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D4D" w:rsidRDefault="00A55D4D" w:rsidP="00DA6EA2">
      <w:pPr>
        <w:jc w:val="center"/>
        <w:rPr>
          <w:rFonts w:ascii="a_Helver Bashkir" w:hAnsi="a_Helver Bashkir"/>
          <w:b/>
        </w:rPr>
      </w:pPr>
    </w:p>
    <w:tbl>
      <w:tblPr>
        <w:tblW w:w="10188" w:type="dxa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1362"/>
        <w:gridCol w:w="4218"/>
      </w:tblGrid>
      <w:tr w:rsidR="00A55D4D" w:rsidRPr="008048BD">
        <w:trPr>
          <w:trHeight w:val="1618"/>
        </w:trPr>
        <w:tc>
          <w:tcPr>
            <w:tcW w:w="4608" w:type="dxa"/>
            <w:tcBorders>
              <w:bottom w:val="thickThinMediumGap" w:sz="24" w:space="0" w:color="auto"/>
            </w:tcBorders>
            <w:vAlign w:val="center"/>
          </w:tcPr>
          <w:p w:rsidR="00A55D4D" w:rsidRDefault="00A55D4D" w:rsidP="005C6EF6">
            <w:pPr>
              <w:jc w:val="center"/>
              <w:rPr>
                <w:b/>
                <w:bCs/>
                <w:caps/>
                <w:spacing w:val="26"/>
                <w:sz w:val="18"/>
                <w:szCs w:val="18"/>
              </w:rPr>
            </w:pPr>
            <w:r w:rsidRPr="00A8483A">
              <w:rPr>
                <w:b/>
                <w:bCs/>
                <w:caps/>
                <w:spacing w:val="26"/>
                <w:sz w:val="18"/>
                <w:szCs w:val="18"/>
              </w:rPr>
              <w:t>Баш</w:t>
            </w:r>
            <w:r w:rsidRPr="00A8483A">
              <w:rPr>
                <w:rFonts w:ascii="a_Helver Bashkir" w:hAnsi="a_Helver Bashkir" w:cs="a_Helver Bashkir"/>
                <w:b/>
                <w:bCs/>
                <w:caps/>
                <w:spacing w:val="26"/>
                <w:sz w:val="18"/>
                <w:szCs w:val="18"/>
              </w:rPr>
              <w:t>Ҡ</w:t>
            </w:r>
            <w:r w:rsidRPr="00A8483A">
              <w:rPr>
                <w:b/>
                <w:bCs/>
                <w:caps/>
                <w:spacing w:val="26"/>
                <w:sz w:val="18"/>
                <w:szCs w:val="18"/>
              </w:rPr>
              <w:t xml:space="preserve">ортостан </w:t>
            </w:r>
            <w:r w:rsidRPr="00A8483A">
              <w:rPr>
                <w:b/>
                <w:bCs/>
                <w:caps/>
                <w:noProof/>
                <w:spacing w:val="26"/>
                <w:sz w:val="18"/>
                <w:szCs w:val="18"/>
              </w:rPr>
              <w:t>РеспубликаҺ</w:t>
            </w:r>
            <w:proofErr w:type="gramStart"/>
            <w:r w:rsidRPr="00A8483A">
              <w:rPr>
                <w:b/>
                <w:bCs/>
                <w:caps/>
                <w:spacing w:val="26"/>
                <w:sz w:val="18"/>
                <w:szCs w:val="18"/>
              </w:rPr>
              <w:t>ы</w:t>
            </w:r>
            <w:proofErr w:type="gramEnd"/>
          </w:p>
          <w:p w:rsidR="00A658C0" w:rsidRPr="00A8483A" w:rsidRDefault="00A658C0" w:rsidP="005C6EF6">
            <w:pPr>
              <w:jc w:val="center"/>
              <w:rPr>
                <w:b/>
                <w:bCs/>
                <w:caps/>
                <w:spacing w:val="26"/>
                <w:sz w:val="18"/>
                <w:szCs w:val="18"/>
              </w:rPr>
            </w:pPr>
          </w:p>
          <w:p w:rsidR="00A55D4D" w:rsidRPr="00A8483A" w:rsidRDefault="00A55D4D" w:rsidP="005C6EF6">
            <w:pPr>
              <w:jc w:val="center"/>
              <w:rPr>
                <w:b/>
                <w:bCs/>
                <w:caps/>
                <w:spacing w:val="26"/>
                <w:sz w:val="4"/>
                <w:szCs w:val="4"/>
              </w:rPr>
            </w:pPr>
          </w:p>
          <w:p w:rsidR="00A55D4D" w:rsidRPr="00A8483A" w:rsidRDefault="00A55D4D" w:rsidP="005C6EF6">
            <w:pPr>
              <w:jc w:val="center"/>
              <w:rPr>
                <w:b/>
                <w:bCs/>
                <w:caps/>
                <w:spacing w:val="26"/>
                <w:sz w:val="18"/>
                <w:szCs w:val="18"/>
              </w:rPr>
            </w:pPr>
            <w:r w:rsidRPr="00A8483A">
              <w:rPr>
                <w:b/>
                <w:bCs/>
                <w:caps/>
                <w:spacing w:val="26"/>
                <w:sz w:val="18"/>
                <w:szCs w:val="18"/>
              </w:rPr>
              <w:t>Шишм</w:t>
            </w:r>
            <w:r w:rsidRPr="00A8483A">
              <w:rPr>
                <w:b/>
                <w:bCs/>
                <w:spacing w:val="26"/>
                <w:sz w:val="18"/>
                <w:szCs w:val="18"/>
                <w:lang w:val="be-BY"/>
              </w:rPr>
              <w:t>Ә</w:t>
            </w:r>
            <w:r w:rsidRPr="00A8483A">
              <w:rPr>
                <w:b/>
                <w:bCs/>
                <w:caps/>
                <w:spacing w:val="26"/>
                <w:sz w:val="18"/>
                <w:szCs w:val="18"/>
              </w:rPr>
              <w:t xml:space="preserve"> районы</w:t>
            </w:r>
          </w:p>
          <w:p w:rsidR="00A55D4D" w:rsidRPr="00A8483A" w:rsidRDefault="00A55D4D" w:rsidP="00A658C0">
            <w:pPr>
              <w:jc w:val="center"/>
              <w:rPr>
                <w:b/>
                <w:bCs/>
                <w:caps/>
                <w:spacing w:val="26"/>
                <w:sz w:val="18"/>
                <w:szCs w:val="18"/>
                <w:lang w:val="be-BY"/>
              </w:rPr>
            </w:pPr>
            <w:r w:rsidRPr="00A8483A">
              <w:rPr>
                <w:b/>
                <w:bCs/>
                <w:caps/>
                <w:spacing w:val="26"/>
                <w:sz w:val="18"/>
                <w:szCs w:val="18"/>
              </w:rPr>
              <w:t>МУНИЦИПАЛЬ РАЙОНЫныҢ</w:t>
            </w:r>
          </w:p>
          <w:p w:rsidR="00A55D4D" w:rsidRPr="00A8483A" w:rsidRDefault="00A55D4D" w:rsidP="00A658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pacing w:val="2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26"/>
                <w:sz w:val="18"/>
                <w:szCs w:val="18"/>
              </w:rPr>
              <w:t>А</w:t>
            </w:r>
            <w:r w:rsidRPr="00A8483A">
              <w:rPr>
                <w:rFonts w:ascii="Times New Roman" w:hAnsi="Times New Roman" w:cs="Times New Roman"/>
                <w:spacing w:val="26"/>
                <w:sz w:val="18"/>
                <w:szCs w:val="18"/>
              </w:rPr>
              <w:t xml:space="preserve">Р </w:t>
            </w:r>
            <w:r>
              <w:rPr>
                <w:rFonts w:ascii="Times New Roman" w:hAnsi="Times New Roman" w:cs="Times New Roman"/>
                <w:spacing w:val="26"/>
                <w:sz w:val="18"/>
                <w:szCs w:val="18"/>
              </w:rPr>
              <w:t>АУЫЛ</w:t>
            </w:r>
            <w:r w:rsidRPr="00A8483A">
              <w:rPr>
                <w:rFonts w:ascii="Times New Roman" w:hAnsi="Times New Roman" w:cs="Times New Roman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26"/>
                <w:sz w:val="18"/>
                <w:szCs w:val="18"/>
              </w:rPr>
              <w:t>СОВЕТЫ</w:t>
            </w:r>
          </w:p>
          <w:p w:rsidR="00A658C0" w:rsidRDefault="00A55D4D" w:rsidP="005C6EF6">
            <w:pPr>
              <w:jc w:val="center"/>
              <w:rPr>
                <w:b/>
                <w:bCs/>
                <w:caps/>
                <w:spacing w:val="26"/>
                <w:sz w:val="18"/>
                <w:szCs w:val="18"/>
              </w:rPr>
            </w:pPr>
            <w:r w:rsidRPr="00A8483A">
              <w:rPr>
                <w:b/>
                <w:bCs/>
                <w:caps/>
                <w:spacing w:val="26"/>
                <w:sz w:val="18"/>
                <w:szCs w:val="18"/>
              </w:rPr>
              <w:t xml:space="preserve"> ауыл биЛӘмӘҺе</w:t>
            </w:r>
          </w:p>
          <w:p w:rsidR="00A55D4D" w:rsidRPr="00A658C0" w:rsidRDefault="00A658C0" w:rsidP="005C6EF6">
            <w:pPr>
              <w:jc w:val="center"/>
              <w:rPr>
                <w:b/>
                <w:caps/>
                <w:sz w:val="18"/>
                <w:szCs w:val="18"/>
              </w:rPr>
            </w:pPr>
            <w:r w:rsidRPr="00A658C0">
              <w:rPr>
                <w:b/>
                <w:caps/>
                <w:sz w:val="18"/>
                <w:szCs w:val="18"/>
              </w:rPr>
              <w:t>Хакими</w:t>
            </w:r>
            <w:r w:rsidR="006028AB">
              <w:rPr>
                <w:rFonts w:ascii="Arial" w:hAnsi="Arial" w:cs="Arial"/>
                <w:b/>
                <w:caps/>
                <w:sz w:val="18"/>
                <w:szCs w:val="18"/>
              </w:rPr>
              <w:t>Ә</w:t>
            </w:r>
            <w:r w:rsidRPr="00A658C0">
              <w:rPr>
                <w:b/>
                <w:caps/>
                <w:sz w:val="18"/>
                <w:szCs w:val="18"/>
              </w:rPr>
              <w:t>те</w:t>
            </w:r>
          </w:p>
          <w:p w:rsidR="00A658C0" w:rsidRPr="00A658C0" w:rsidRDefault="00A658C0" w:rsidP="006028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2" w:type="dxa"/>
            <w:tcBorders>
              <w:bottom w:val="thickThinMediumGap" w:sz="24" w:space="0" w:color="auto"/>
            </w:tcBorders>
            <w:vAlign w:val="center"/>
          </w:tcPr>
          <w:p w:rsidR="00A55D4D" w:rsidRDefault="00BD15C1" w:rsidP="005C6EF6">
            <w:pPr>
              <w:pStyle w:val="a3"/>
              <w:tabs>
                <w:tab w:val="left" w:pos="708"/>
              </w:tabs>
              <w:rPr>
                <w:noProof/>
              </w:rPr>
            </w:pPr>
            <w:r>
              <w:rPr>
                <w:rFonts w:ascii="PragmaticAsian" w:hAnsi="PragmaticAsian" w:cs="PragmaticAsian"/>
                <w:noProof/>
                <w:lang w:val="ru-RU"/>
              </w:rPr>
              <w:drawing>
                <wp:inline distT="0" distB="0" distL="0" distR="0">
                  <wp:extent cx="712470" cy="935355"/>
                  <wp:effectExtent l="0" t="0" r="0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935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5D4D" w:rsidRDefault="00A55D4D" w:rsidP="005C6EF6">
            <w:pPr>
              <w:pStyle w:val="a3"/>
            </w:pPr>
          </w:p>
        </w:tc>
        <w:tc>
          <w:tcPr>
            <w:tcW w:w="4218" w:type="dxa"/>
            <w:tcBorders>
              <w:bottom w:val="thickThinMediumGap" w:sz="24" w:space="0" w:color="auto"/>
            </w:tcBorders>
            <w:vAlign w:val="center"/>
          </w:tcPr>
          <w:p w:rsidR="00A55D4D" w:rsidRPr="00A8483A" w:rsidRDefault="00A55D4D" w:rsidP="005C6EF6">
            <w:pPr>
              <w:jc w:val="center"/>
              <w:rPr>
                <w:b/>
                <w:bCs/>
                <w:caps/>
                <w:spacing w:val="26"/>
                <w:sz w:val="18"/>
                <w:szCs w:val="18"/>
              </w:rPr>
            </w:pPr>
            <w:r>
              <w:rPr>
                <w:b/>
                <w:bCs/>
                <w:caps/>
                <w:spacing w:val="26"/>
                <w:sz w:val="18"/>
                <w:szCs w:val="18"/>
              </w:rPr>
              <w:t>Администрация</w:t>
            </w:r>
          </w:p>
          <w:p w:rsidR="00A55D4D" w:rsidRPr="00A8483A" w:rsidRDefault="00A55D4D" w:rsidP="005C6EF6">
            <w:pPr>
              <w:jc w:val="center"/>
              <w:rPr>
                <w:b/>
                <w:bCs/>
                <w:caps/>
                <w:spacing w:val="26"/>
                <w:sz w:val="18"/>
                <w:szCs w:val="18"/>
              </w:rPr>
            </w:pPr>
            <w:r w:rsidRPr="00A8483A">
              <w:rPr>
                <w:b/>
                <w:bCs/>
                <w:caps/>
                <w:spacing w:val="26"/>
                <w:sz w:val="18"/>
                <w:szCs w:val="18"/>
              </w:rPr>
              <w:t xml:space="preserve">СЕЛЬСКОГО ПОСЕЛЕНИЯ </w:t>
            </w:r>
          </w:p>
          <w:p w:rsidR="00A55D4D" w:rsidRPr="00A8483A" w:rsidRDefault="00A55D4D" w:rsidP="005C6EF6">
            <w:pPr>
              <w:jc w:val="center"/>
              <w:rPr>
                <w:b/>
                <w:bCs/>
                <w:caps/>
                <w:spacing w:val="26"/>
                <w:sz w:val="18"/>
                <w:szCs w:val="18"/>
              </w:rPr>
            </w:pPr>
            <w:r w:rsidRPr="00A8483A">
              <w:rPr>
                <w:b/>
                <w:bCs/>
                <w:caps/>
                <w:spacing w:val="26"/>
                <w:sz w:val="18"/>
                <w:szCs w:val="18"/>
              </w:rPr>
              <w:t xml:space="preserve"> АРОВСКИЙ сельсовет</w:t>
            </w:r>
          </w:p>
          <w:p w:rsidR="00A55D4D" w:rsidRPr="00A8483A" w:rsidRDefault="00A55D4D" w:rsidP="005C6EF6">
            <w:pPr>
              <w:jc w:val="center"/>
              <w:rPr>
                <w:b/>
                <w:bCs/>
                <w:caps/>
                <w:spacing w:val="26"/>
                <w:sz w:val="18"/>
                <w:szCs w:val="18"/>
              </w:rPr>
            </w:pPr>
            <w:r w:rsidRPr="00A8483A">
              <w:rPr>
                <w:b/>
                <w:bCs/>
                <w:caps/>
                <w:spacing w:val="26"/>
                <w:sz w:val="18"/>
                <w:szCs w:val="18"/>
              </w:rPr>
              <w:t>МУНИЦИПАЛЬНОГО РАЙОНА</w:t>
            </w:r>
          </w:p>
          <w:p w:rsidR="00A55D4D" w:rsidRDefault="00A55D4D" w:rsidP="005C6EF6">
            <w:pPr>
              <w:jc w:val="center"/>
              <w:rPr>
                <w:b/>
                <w:bCs/>
                <w:caps/>
                <w:spacing w:val="26"/>
                <w:sz w:val="18"/>
                <w:szCs w:val="18"/>
              </w:rPr>
            </w:pPr>
            <w:r w:rsidRPr="00A8483A">
              <w:rPr>
                <w:b/>
                <w:bCs/>
                <w:caps/>
                <w:spacing w:val="26"/>
                <w:sz w:val="18"/>
                <w:szCs w:val="18"/>
              </w:rPr>
              <w:t>ЧишминскИЙ район</w:t>
            </w:r>
          </w:p>
          <w:p w:rsidR="00A658C0" w:rsidRPr="00A8483A" w:rsidRDefault="00A658C0" w:rsidP="005C6EF6">
            <w:pPr>
              <w:jc w:val="center"/>
              <w:rPr>
                <w:b/>
                <w:bCs/>
                <w:caps/>
              </w:rPr>
            </w:pPr>
          </w:p>
          <w:p w:rsidR="00A55D4D" w:rsidRDefault="00A55D4D" w:rsidP="005C6EF6">
            <w:pPr>
              <w:jc w:val="center"/>
              <w:rPr>
                <w:b/>
                <w:bCs/>
                <w:caps/>
                <w:sz w:val="18"/>
                <w:szCs w:val="18"/>
              </w:rPr>
            </w:pPr>
            <w:r w:rsidRPr="00A8483A">
              <w:rPr>
                <w:b/>
                <w:bCs/>
                <w:caps/>
                <w:sz w:val="18"/>
                <w:szCs w:val="18"/>
              </w:rPr>
              <w:t>Республики Башкортостан</w:t>
            </w:r>
          </w:p>
          <w:p w:rsidR="00A55D4D" w:rsidRPr="008048BD" w:rsidRDefault="00A55D4D" w:rsidP="006028AB">
            <w:pPr>
              <w:jc w:val="center"/>
              <w:rPr>
                <w:sz w:val="16"/>
                <w:szCs w:val="16"/>
              </w:rPr>
            </w:pPr>
          </w:p>
        </w:tc>
      </w:tr>
    </w:tbl>
    <w:p w:rsidR="00A55D4D" w:rsidRDefault="00A55D4D" w:rsidP="00DA6EA2">
      <w:pPr>
        <w:pStyle w:val="ConsPlusNormal"/>
        <w:tabs>
          <w:tab w:val="left" w:pos="720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60"/>
        <w:tblW w:w="10225" w:type="dxa"/>
        <w:tblLayout w:type="fixed"/>
        <w:tblLook w:val="0000" w:firstRow="0" w:lastRow="0" w:firstColumn="0" w:lastColumn="0" w:noHBand="0" w:noVBand="0"/>
      </w:tblPr>
      <w:tblGrid>
        <w:gridCol w:w="4428"/>
        <w:gridCol w:w="2169"/>
        <w:gridCol w:w="3628"/>
      </w:tblGrid>
      <w:tr w:rsidR="00A55D4D" w:rsidRPr="00DB21BF">
        <w:tc>
          <w:tcPr>
            <w:tcW w:w="4428" w:type="dxa"/>
          </w:tcPr>
          <w:p w:rsidR="00A55D4D" w:rsidRPr="00DB21BF" w:rsidRDefault="006028AB" w:rsidP="00A55D4D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Ҡ</w:t>
            </w:r>
            <w:r w:rsidR="00A55D4D" w:rsidRPr="00DB21BF">
              <w:rPr>
                <w:b/>
              </w:rPr>
              <w:t>АРАР</w:t>
            </w:r>
          </w:p>
          <w:p w:rsidR="00A55D4D" w:rsidRPr="00DB21BF" w:rsidRDefault="006028AB" w:rsidP="00A55D4D">
            <w:pPr>
              <w:jc w:val="center"/>
              <w:rPr>
                <w:b/>
                <w:caps/>
              </w:rPr>
            </w:pPr>
            <w:r>
              <w:t>2</w:t>
            </w:r>
            <w:r w:rsidR="00BD15C1">
              <w:rPr>
                <w:lang w:val="en-US"/>
              </w:rPr>
              <w:t>7</w:t>
            </w:r>
            <w:r w:rsidR="00A55D4D" w:rsidRPr="00DB21BF">
              <w:t xml:space="preserve"> </w:t>
            </w:r>
            <w:r w:rsidR="00BD15C1">
              <w:t>ноябрь</w:t>
            </w:r>
            <w:r w:rsidR="00A55D4D" w:rsidRPr="00DB21BF">
              <w:t xml:space="preserve"> 20</w:t>
            </w:r>
            <w:r w:rsidR="00BD15C1">
              <w:t>20</w:t>
            </w:r>
            <w:r w:rsidR="00A55D4D" w:rsidRPr="00DB21BF">
              <w:t xml:space="preserve"> й.</w:t>
            </w:r>
          </w:p>
          <w:p w:rsidR="00A55D4D" w:rsidRPr="00232B9A" w:rsidRDefault="00A55D4D" w:rsidP="00232B9A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69" w:type="dxa"/>
          </w:tcPr>
          <w:p w:rsidR="00A55D4D" w:rsidRPr="00DB21BF" w:rsidRDefault="00A55D4D" w:rsidP="00A55D4D">
            <w:pPr>
              <w:jc w:val="center"/>
              <w:rPr>
                <w:rFonts w:ascii="Arial New Bash" w:hAnsi="Arial New Bash"/>
                <w:caps/>
              </w:rPr>
            </w:pPr>
            <w:r w:rsidRPr="00DB21BF">
              <w:rPr>
                <w:rFonts w:ascii="Arial New Bash" w:hAnsi="Arial New Bash"/>
                <w:b/>
                <w:caps/>
              </w:rPr>
              <w:t xml:space="preserve"> </w:t>
            </w:r>
          </w:p>
          <w:p w:rsidR="00A55D4D" w:rsidRPr="00BD15C1" w:rsidRDefault="00BD15C1" w:rsidP="00BD15C1">
            <w:pPr>
              <w:rPr>
                <w:b/>
                <w:caps/>
                <w:lang w:val="en-US"/>
              </w:rPr>
            </w:pPr>
            <w:r>
              <w:t xml:space="preserve">      </w:t>
            </w:r>
            <w:r w:rsidR="00A55D4D" w:rsidRPr="00DB21BF">
              <w:t xml:space="preserve">№ </w:t>
            </w:r>
            <w:r>
              <w:t>18</w:t>
            </w:r>
            <w:r w:rsidR="007D361B">
              <w:t>2</w:t>
            </w:r>
          </w:p>
        </w:tc>
        <w:tc>
          <w:tcPr>
            <w:tcW w:w="3628" w:type="dxa"/>
          </w:tcPr>
          <w:p w:rsidR="00A55D4D" w:rsidRPr="00DB21BF" w:rsidRDefault="00A55D4D" w:rsidP="00A55D4D">
            <w:pPr>
              <w:jc w:val="center"/>
              <w:rPr>
                <w:caps/>
              </w:rPr>
            </w:pPr>
            <w:r w:rsidRPr="00DB21BF">
              <w:rPr>
                <w:b/>
                <w:caps/>
              </w:rPr>
              <w:t>постановление</w:t>
            </w:r>
          </w:p>
          <w:p w:rsidR="00A55D4D" w:rsidRDefault="006028AB" w:rsidP="00A55D4D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BD15C1">
              <w:rPr>
                <w:sz w:val="24"/>
                <w:szCs w:val="24"/>
                <w:lang w:val="ru-RU"/>
              </w:rPr>
              <w:t>7</w:t>
            </w:r>
            <w:r w:rsidR="00A55D4D" w:rsidRPr="00DB21BF">
              <w:rPr>
                <w:sz w:val="24"/>
                <w:szCs w:val="24"/>
                <w:lang w:val="ru-RU"/>
              </w:rPr>
              <w:t xml:space="preserve"> </w:t>
            </w:r>
            <w:r w:rsidR="00BD15C1">
              <w:rPr>
                <w:sz w:val="24"/>
                <w:szCs w:val="24"/>
                <w:lang w:val="ru-RU"/>
              </w:rPr>
              <w:t>ноября</w:t>
            </w:r>
            <w:r w:rsidR="00A55D4D" w:rsidRPr="00DB21BF">
              <w:rPr>
                <w:sz w:val="24"/>
                <w:szCs w:val="24"/>
                <w:lang w:val="ru-RU"/>
              </w:rPr>
              <w:t xml:space="preserve"> 20</w:t>
            </w:r>
            <w:r w:rsidR="00BD15C1">
              <w:rPr>
                <w:sz w:val="24"/>
                <w:szCs w:val="24"/>
                <w:lang w:val="ru-RU"/>
              </w:rPr>
              <w:t>20</w:t>
            </w:r>
            <w:r w:rsidR="00A55D4D" w:rsidRPr="00DB21BF">
              <w:rPr>
                <w:sz w:val="24"/>
                <w:szCs w:val="24"/>
                <w:lang w:val="ru-RU"/>
              </w:rPr>
              <w:t>г.</w:t>
            </w:r>
          </w:p>
          <w:p w:rsidR="00232B9A" w:rsidRPr="00DB21BF" w:rsidRDefault="00232B9A" w:rsidP="00A55D4D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7D361B" w:rsidRPr="009F15F6" w:rsidRDefault="007D361B" w:rsidP="007D361B">
      <w:pPr>
        <w:suppressAutoHyphens/>
        <w:rPr>
          <w:sz w:val="28"/>
          <w:szCs w:val="28"/>
          <w:lang w:eastAsia="zh-CN"/>
        </w:rPr>
      </w:pPr>
    </w:p>
    <w:p w:rsidR="007D361B" w:rsidRPr="009F15F6" w:rsidRDefault="007D361B" w:rsidP="007D361B">
      <w:pPr>
        <w:keepNext/>
        <w:ind w:firstLine="561"/>
        <w:jc w:val="center"/>
        <w:outlineLvl w:val="1"/>
        <w:rPr>
          <w:sz w:val="28"/>
          <w:szCs w:val="28"/>
        </w:rPr>
      </w:pPr>
      <w:r w:rsidRPr="009F15F6">
        <w:rPr>
          <w:sz w:val="28"/>
          <w:szCs w:val="28"/>
        </w:rPr>
        <w:t>Об утверждении</w:t>
      </w:r>
      <w:r w:rsidRPr="009F15F6">
        <w:rPr>
          <w:b/>
          <w:sz w:val="28"/>
          <w:szCs w:val="28"/>
        </w:rPr>
        <w:t xml:space="preserve"> </w:t>
      </w:r>
      <w:r w:rsidRPr="009F15F6">
        <w:rPr>
          <w:sz w:val="28"/>
          <w:szCs w:val="28"/>
        </w:rPr>
        <w:t xml:space="preserve">основных направлений долговой политики сельского поселения </w:t>
      </w:r>
      <w:r w:rsidRPr="00BA53E1">
        <w:rPr>
          <w:sz w:val="28"/>
          <w:szCs w:val="28"/>
        </w:rPr>
        <w:t>Аровский</w:t>
      </w:r>
      <w:r w:rsidRPr="009F15F6">
        <w:rPr>
          <w:sz w:val="28"/>
          <w:szCs w:val="28"/>
        </w:rPr>
        <w:t xml:space="preserve"> сельсовет муниципального района Чишминский район на 202</w:t>
      </w:r>
      <w:r>
        <w:rPr>
          <w:sz w:val="28"/>
          <w:szCs w:val="28"/>
        </w:rPr>
        <w:t>1</w:t>
      </w:r>
      <w:r w:rsidRPr="009F15F6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2</w:t>
      </w:r>
      <w:r w:rsidRPr="009F15F6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9F15F6">
        <w:rPr>
          <w:sz w:val="28"/>
          <w:szCs w:val="28"/>
        </w:rPr>
        <w:t xml:space="preserve"> годов</w:t>
      </w:r>
    </w:p>
    <w:p w:rsidR="007D361B" w:rsidRPr="009F15F6" w:rsidRDefault="007D361B" w:rsidP="007D361B">
      <w:pPr>
        <w:ind w:firstLine="561"/>
        <w:jc w:val="center"/>
        <w:rPr>
          <w:bCs/>
          <w:sz w:val="28"/>
          <w:szCs w:val="28"/>
        </w:rPr>
      </w:pPr>
    </w:p>
    <w:p w:rsidR="007D361B" w:rsidRPr="009F15F6" w:rsidRDefault="007D361B" w:rsidP="007D361B">
      <w:pPr>
        <w:ind w:left="1009" w:firstLine="561"/>
        <w:jc w:val="both"/>
        <w:rPr>
          <w:bCs/>
          <w:sz w:val="28"/>
          <w:szCs w:val="28"/>
        </w:rPr>
      </w:pPr>
    </w:p>
    <w:p w:rsidR="007D361B" w:rsidRPr="009F15F6" w:rsidRDefault="007D361B" w:rsidP="007D361B">
      <w:pPr>
        <w:keepNext/>
        <w:ind w:firstLine="561"/>
        <w:jc w:val="both"/>
        <w:outlineLvl w:val="1"/>
        <w:rPr>
          <w:sz w:val="28"/>
          <w:szCs w:val="28"/>
        </w:rPr>
      </w:pPr>
      <w:r w:rsidRPr="009F15F6">
        <w:rPr>
          <w:sz w:val="28"/>
          <w:szCs w:val="28"/>
        </w:rPr>
        <w:t xml:space="preserve">В целях эффективного управления муниципальным долгом сельского поселения </w:t>
      </w:r>
      <w:r w:rsidRPr="00BA53E1">
        <w:rPr>
          <w:sz w:val="28"/>
          <w:szCs w:val="28"/>
        </w:rPr>
        <w:t>Аровский</w:t>
      </w:r>
      <w:r w:rsidRPr="009F15F6">
        <w:rPr>
          <w:sz w:val="28"/>
          <w:szCs w:val="28"/>
        </w:rPr>
        <w:t xml:space="preserve"> сельсовет муниципального района Чишминский район Республики Башкортостан, Администрация сельского поселения </w:t>
      </w:r>
      <w:r w:rsidRPr="00BA53E1">
        <w:rPr>
          <w:sz w:val="28"/>
          <w:szCs w:val="28"/>
        </w:rPr>
        <w:t>Аровский</w:t>
      </w:r>
      <w:r w:rsidRPr="009F15F6">
        <w:rPr>
          <w:sz w:val="28"/>
          <w:szCs w:val="28"/>
        </w:rPr>
        <w:t xml:space="preserve"> сельсовет муниципального района Чишминский район </w:t>
      </w:r>
    </w:p>
    <w:p w:rsidR="007D361B" w:rsidRPr="009F15F6" w:rsidRDefault="007D361B" w:rsidP="007D361B">
      <w:pPr>
        <w:ind w:left="567" w:firstLine="561"/>
        <w:jc w:val="both"/>
        <w:rPr>
          <w:sz w:val="28"/>
          <w:szCs w:val="28"/>
        </w:rPr>
      </w:pPr>
    </w:p>
    <w:p w:rsidR="007D361B" w:rsidRPr="009F15F6" w:rsidRDefault="007D361B" w:rsidP="007D361B">
      <w:pPr>
        <w:ind w:left="567" w:firstLine="561"/>
        <w:jc w:val="center"/>
        <w:rPr>
          <w:sz w:val="28"/>
          <w:szCs w:val="28"/>
        </w:rPr>
      </w:pPr>
    </w:p>
    <w:p w:rsidR="007D361B" w:rsidRPr="009F15F6" w:rsidRDefault="007D361B" w:rsidP="007D361B">
      <w:pPr>
        <w:ind w:left="567" w:firstLine="561"/>
        <w:jc w:val="center"/>
        <w:rPr>
          <w:sz w:val="28"/>
          <w:szCs w:val="28"/>
        </w:rPr>
      </w:pPr>
      <w:r w:rsidRPr="009F15F6">
        <w:rPr>
          <w:sz w:val="28"/>
          <w:szCs w:val="28"/>
        </w:rPr>
        <w:t>ПОСТАНОВЛЯЕТ:</w:t>
      </w:r>
    </w:p>
    <w:p w:rsidR="007D361B" w:rsidRPr="009F15F6" w:rsidRDefault="007D361B" w:rsidP="007D361B">
      <w:pPr>
        <w:ind w:left="567" w:firstLine="561"/>
        <w:rPr>
          <w:sz w:val="28"/>
          <w:szCs w:val="28"/>
        </w:rPr>
      </w:pPr>
    </w:p>
    <w:p w:rsidR="007D361B" w:rsidRPr="009F15F6" w:rsidRDefault="007D361B" w:rsidP="007D361B">
      <w:pPr>
        <w:keepNext/>
        <w:ind w:firstLine="561"/>
        <w:jc w:val="both"/>
        <w:outlineLvl w:val="1"/>
        <w:rPr>
          <w:sz w:val="28"/>
          <w:szCs w:val="28"/>
        </w:rPr>
      </w:pPr>
      <w:r w:rsidRPr="009F15F6">
        <w:rPr>
          <w:sz w:val="28"/>
          <w:szCs w:val="28"/>
        </w:rPr>
        <w:t xml:space="preserve">1. Утвердить прилагаемые основные направления долговой политики сельского поселения </w:t>
      </w:r>
      <w:r w:rsidRPr="00BA53E1">
        <w:rPr>
          <w:sz w:val="28"/>
          <w:szCs w:val="28"/>
        </w:rPr>
        <w:t>Аровский</w:t>
      </w:r>
      <w:r w:rsidRPr="009F15F6">
        <w:rPr>
          <w:sz w:val="28"/>
          <w:szCs w:val="28"/>
        </w:rPr>
        <w:t xml:space="preserve"> сельсовет муниципального района Чишминский район на 202</w:t>
      </w:r>
      <w:r>
        <w:rPr>
          <w:sz w:val="28"/>
          <w:szCs w:val="28"/>
        </w:rPr>
        <w:t>1</w:t>
      </w:r>
      <w:r w:rsidRPr="009F15F6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2</w:t>
      </w:r>
      <w:r w:rsidRPr="009F15F6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9F15F6">
        <w:rPr>
          <w:sz w:val="28"/>
          <w:szCs w:val="28"/>
        </w:rPr>
        <w:t xml:space="preserve"> годов.</w:t>
      </w:r>
    </w:p>
    <w:p w:rsidR="007D361B" w:rsidRPr="009F15F6" w:rsidRDefault="007D361B" w:rsidP="007D361B">
      <w:pPr>
        <w:tabs>
          <w:tab w:val="left" w:pos="993"/>
        </w:tabs>
        <w:ind w:firstLine="561"/>
        <w:jc w:val="both"/>
        <w:rPr>
          <w:sz w:val="28"/>
          <w:szCs w:val="28"/>
        </w:rPr>
      </w:pPr>
      <w:r w:rsidRPr="009F15F6">
        <w:rPr>
          <w:sz w:val="28"/>
          <w:szCs w:val="28"/>
        </w:rPr>
        <w:t xml:space="preserve">2. </w:t>
      </w:r>
      <w:proofErr w:type="gramStart"/>
      <w:r w:rsidRPr="009F15F6">
        <w:rPr>
          <w:sz w:val="28"/>
          <w:szCs w:val="28"/>
        </w:rPr>
        <w:t>Разместить</w:t>
      </w:r>
      <w:proofErr w:type="gramEnd"/>
      <w:r w:rsidRPr="009F15F6">
        <w:rPr>
          <w:sz w:val="28"/>
          <w:szCs w:val="28"/>
        </w:rPr>
        <w:t xml:space="preserve"> настоящее постановление на официальном сайте Администрации сельского поселения </w:t>
      </w:r>
      <w:r w:rsidRPr="00BA53E1">
        <w:rPr>
          <w:sz w:val="28"/>
          <w:szCs w:val="28"/>
        </w:rPr>
        <w:t>Аровский</w:t>
      </w:r>
      <w:r w:rsidRPr="009F15F6">
        <w:rPr>
          <w:sz w:val="28"/>
          <w:szCs w:val="28"/>
        </w:rPr>
        <w:t xml:space="preserve"> сельсовет.</w:t>
      </w:r>
    </w:p>
    <w:p w:rsidR="007D361B" w:rsidRPr="009F15F6" w:rsidRDefault="007D361B" w:rsidP="007D361B">
      <w:pPr>
        <w:widowControl w:val="0"/>
        <w:autoSpaceDE w:val="0"/>
        <w:autoSpaceDN w:val="0"/>
        <w:adjustRightInd w:val="0"/>
        <w:ind w:firstLine="561"/>
        <w:jc w:val="both"/>
        <w:rPr>
          <w:bCs/>
          <w:sz w:val="28"/>
          <w:szCs w:val="28"/>
        </w:rPr>
      </w:pPr>
      <w:r w:rsidRPr="009F15F6">
        <w:rPr>
          <w:sz w:val="28"/>
          <w:szCs w:val="28"/>
        </w:rPr>
        <w:t xml:space="preserve">3. </w:t>
      </w:r>
      <w:proofErr w:type="gramStart"/>
      <w:r w:rsidRPr="009F15F6">
        <w:rPr>
          <w:sz w:val="28"/>
          <w:szCs w:val="28"/>
        </w:rPr>
        <w:t>Контроль за</w:t>
      </w:r>
      <w:proofErr w:type="gramEnd"/>
      <w:r w:rsidRPr="009F15F6">
        <w:rPr>
          <w:sz w:val="28"/>
          <w:szCs w:val="28"/>
        </w:rPr>
        <w:t xml:space="preserve"> исполнением настоящего</w:t>
      </w:r>
      <w:r w:rsidRPr="009F15F6">
        <w:rPr>
          <w:bCs/>
          <w:sz w:val="28"/>
          <w:szCs w:val="28"/>
        </w:rPr>
        <w:t xml:space="preserve"> Постановления </w:t>
      </w:r>
      <w:r w:rsidRPr="00BA53E1">
        <w:rPr>
          <w:bCs/>
          <w:sz w:val="28"/>
          <w:szCs w:val="28"/>
        </w:rPr>
        <w:t>оставляю за собой.</w:t>
      </w:r>
    </w:p>
    <w:p w:rsidR="007D361B" w:rsidRPr="009F15F6" w:rsidRDefault="007D361B" w:rsidP="007D361B">
      <w:pPr>
        <w:ind w:left="709"/>
        <w:jc w:val="both"/>
        <w:rPr>
          <w:bCs/>
          <w:sz w:val="28"/>
          <w:szCs w:val="28"/>
        </w:rPr>
      </w:pPr>
    </w:p>
    <w:p w:rsidR="007D361B" w:rsidRPr="009F15F6" w:rsidRDefault="007D361B" w:rsidP="007D361B">
      <w:pPr>
        <w:ind w:left="709"/>
        <w:jc w:val="both"/>
        <w:rPr>
          <w:bCs/>
          <w:sz w:val="28"/>
          <w:szCs w:val="28"/>
        </w:rPr>
      </w:pPr>
    </w:p>
    <w:p w:rsidR="007D361B" w:rsidRPr="009F15F6" w:rsidRDefault="007D361B" w:rsidP="007D361B">
      <w:pPr>
        <w:ind w:left="709"/>
        <w:jc w:val="both"/>
        <w:rPr>
          <w:bCs/>
          <w:sz w:val="28"/>
          <w:szCs w:val="28"/>
        </w:rPr>
      </w:pPr>
    </w:p>
    <w:p w:rsidR="007D361B" w:rsidRPr="009F15F6" w:rsidRDefault="007D361B" w:rsidP="007D361B">
      <w:pPr>
        <w:ind w:left="709"/>
        <w:rPr>
          <w:bCs/>
          <w:sz w:val="28"/>
          <w:szCs w:val="28"/>
        </w:rPr>
      </w:pPr>
      <w:r w:rsidRPr="009F15F6">
        <w:rPr>
          <w:bCs/>
          <w:sz w:val="28"/>
          <w:szCs w:val="28"/>
        </w:rPr>
        <w:t xml:space="preserve">Глава </w:t>
      </w:r>
      <w:r w:rsidRPr="00BA53E1">
        <w:rPr>
          <w:bCs/>
          <w:sz w:val="28"/>
          <w:szCs w:val="28"/>
        </w:rPr>
        <w:t xml:space="preserve">сельского поселения                      </w:t>
      </w:r>
      <w:r>
        <w:rPr>
          <w:bCs/>
          <w:sz w:val="28"/>
          <w:szCs w:val="28"/>
        </w:rPr>
        <w:t xml:space="preserve">                </w:t>
      </w:r>
      <w:r w:rsidRPr="00BA53E1">
        <w:rPr>
          <w:bCs/>
          <w:sz w:val="28"/>
          <w:szCs w:val="28"/>
        </w:rPr>
        <w:t xml:space="preserve">                   Р.Х. Мусин</w:t>
      </w:r>
    </w:p>
    <w:p w:rsidR="007D361B" w:rsidRPr="009F15F6" w:rsidRDefault="007D361B" w:rsidP="007D361B">
      <w:pPr>
        <w:rPr>
          <w:bCs/>
          <w:sz w:val="28"/>
          <w:szCs w:val="28"/>
        </w:rPr>
      </w:pPr>
    </w:p>
    <w:p w:rsidR="007D361B" w:rsidRPr="009F15F6" w:rsidRDefault="007D361B" w:rsidP="007D361B">
      <w:pPr>
        <w:rPr>
          <w:bCs/>
          <w:sz w:val="28"/>
        </w:rPr>
      </w:pPr>
    </w:p>
    <w:p w:rsidR="007D361B" w:rsidRPr="009F15F6" w:rsidRDefault="007D361B" w:rsidP="007D361B">
      <w:pPr>
        <w:widowControl w:val="0"/>
        <w:autoSpaceDE w:val="0"/>
        <w:autoSpaceDN w:val="0"/>
        <w:adjustRightInd w:val="0"/>
        <w:jc w:val="right"/>
        <w:outlineLvl w:val="0"/>
      </w:pPr>
    </w:p>
    <w:p w:rsidR="007D361B" w:rsidRDefault="007D361B" w:rsidP="007D361B">
      <w:pPr>
        <w:widowControl w:val="0"/>
        <w:autoSpaceDE w:val="0"/>
        <w:autoSpaceDN w:val="0"/>
        <w:adjustRightInd w:val="0"/>
        <w:jc w:val="right"/>
        <w:outlineLvl w:val="0"/>
      </w:pPr>
    </w:p>
    <w:p w:rsidR="007D361B" w:rsidRDefault="007D361B" w:rsidP="007D361B">
      <w:pPr>
        <w:widowControl w:val="0"/>
        <w:autoSpaceDE w:val="0"/>
        <w:autoSpaceDN w:val="0"/>
        <w:adjustRightInd w:val="0"/>
        <w:jc w:val="right"/>
        <w:outlineLvl w:val="0"/>
      </w:pPr>
    </w:p>
    <w:p w:rsidR="007D361B" w:rsidRDefault="007D361B" w:rsidP="007D361B">
      <w:pPr>
        <w:widowControl w:val="0"/>
        <w:autoSpaceDE w:val="0"/>
        <w:autoSpaceDN w:val="0"/>
        <w:adjustRightInd w:val="0"/>
        <w:jc w:val="right"/>
        <w:outlineLvl w:val="0"/>
      </w:pPr>
    </w:p>
    <w:p w:rsidR="007D361B" w:rsidRDefault="007D361B" w:rsidP="007D361B">
      <w:pPr>
        <w:widowControl w:val="0"/>
        <w:autoSpaceDE w:val="0"/>
        <w:autoSpaceDN w:val="0"/>
        <w:adjustRightInd w:val="0"/>
        <w:jc w:val="right"/>
        <w:outlineLvl w:val="0"/>
      </w:pPr>
    </w:p>
    <w:p w:rsidR="007D361B" w:rsidRDefault="007D361B" w:rsidP="007D361B">
      <w:pPr>
        <w:widowControl w:val="0"/>
        <w:autoSpaceDE w:val="0"/>
        <w:autoSpaceDN w:val="0"/>
        <w:adjustRightInd w:val="0"/>
        <w:jc w:val="right"/>
        <w:outlineLvl w:val="0"/>
      </w:pPr>
    </w:p>
    <w:p w:rsidR="007D361B" w:rsidRDefault="007D361B" w:rsidP="007D361B">
      <w:pPr>
        <w:widowControl w:val="0"/>
        <w:autoSpaceDE w:val="0"/>
        <w:autoSpaceDN w:val="0"/>
        <w:adjustRightInd w:val="0"/>
        <w:jc w:val="right"/>
        <w:outlineLvl w:val="0"/>
      </w:pPr>
    </w:p>
    <w:p w:rsidR="007D361B" w:rsidRDefault="007D361B" w:rsidP="007D361B">
      <w:pPr>
        <w:widowControl w:val="0"/>
        <w:autoSpaceDE w:val="0"/>
        <w:autoSpaceDN w:val="0"/>
        <w:adjustRightInd w:val="0"/>
        <w:jc w:val="right"/>
        <w:outlineLvl w:val="0"/>
      </w:pPr>
    </w:p>
    <w:p w:rsidR="007D361B" w:rsidRDefault="007D361B" w:rsidP="007D361B">
      <w:pPr>
        <w:widowControl w:val="0"/>
        <w:autoSpaceDE w:val="0"/>
        <w:autoSpaceDN w:val="0"/>
        <w:adjustRightInd w:val="0"/>
        <w:jc w:val="right"/>
        <w:outlineLvl w:val="0"/>
      </w:pPr>
    </w:p>
    <w:p w:rsidR="007D361B" w:rsidRDefault="007D361B" w:rsidP="007D361B">
      <w:pPr>
        <w:widowControl w:val="0"/>
        <w:autoSpaceDE w:val="0"/>
        <w:autoSpaceDN w:val="0"/>
        <w:adjustRightInd w:val="0"/>
        <w:jc w:val="right"/>
        <w:outlineLvl w:val="0"/>
      </w:pPr>
    </w:p>
    <w:p w:rsidR="007D361B" w:rsidRDefault="007D361B" w:rsidP="007D361B">
      <w:pPr>
        <w:widowControl w:val="0"/>
        <w:autoSpaceDE w:val="0"/>
        <w:autoSpaceDN w:val="0"/>
        <w:adjustRightInd w:val="0"/>
        <w:jc w:val="right"/>
        <w:outlineLvl w:val="0"/>
      </w:pPr>
    </w:p>
    <w:p w:rsidR="007D361B" w:rsidRDefault="007D361B" w:rsidP="007D361B">
      <w:pPr>
        <w:widowControl w:val="0"/>
        <w:autoSpaceDE w:val="0"/>
        <w:autoSpaceDN w:val="0"/>
        <w:adjustRightInd w:val="0"/>
        <w:jc w:val="right"/>
        <w:outlineLvl w:val="0"/>
      </w:pPr>
    </w:p>
    <w:p w:rsidR="007D361B" w:rsidRPr="009F15F6" w:rsidRDefault="007D361B" w:rsidP="007D361B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9F15F6">
        <w:rPr>
          <w:sz w:val="20"/>
          <w:szCs w:val="20"/>
        </w:rPr>
        <w:lastRenderedPageBreak/>
        <w:t xml:space="preserve">Приложение </w:t>
      </w:r>
    </w:p>
    <w:p w:rsidR="007D361B" w:rsidRPr="009F15F6" w:rsidRDefault="007D361B" w:rsidP="007D361B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9F15F6">
        <w:rPr>
          <w:sz w:val="20"/>
          <w:szCs w:val="20"/>
        </w:rPr>
        <w:t xml:space="preserve">                                                                                                                                          к Постановлению</w:t>
      </w:r>
    </w:p>
    <w:p w:rsidR="007D361B" w:rsidRPr="009F15F6" w:rsidRDefault="007D361B" w:rsidP="007D361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9F15F6">
        <w:rPr>
          <w:sz w:val="20"/>
          <w:szCs w:val="20"/>
        </w:rPr>
        <w:t xml:space="preserve">Администрации сельского поселения </w:t>
      </w:r>
    </w:p>
    <w:p w:rsidR="007D361B" w:rsidRPr="009F15F6" w:rsidRDefault="007D361B" w:rsidP="007D361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Аровский</w:t>
      </w:r>
      <w:r w:rsidRPr="009F15F6">
        <w:rPr>
          <w:sz w:val="20"/>
          <w:szCs w:val="20"/>
        </w:rPr>
        <w:t xml:space="preserve"> сельсовет муниципального</w:t>
      </w:r>
    </w:p>
    <w:p w:rsidR="007D361B" w:rsidRPr="009F15F6" w:rsidRDefault="007D361B" w:rsidP="007D361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9F15F6">
        <w:rPr>
          <w:sz w:val="20"/>
          <w:szCs w:val="20"/>
        </w:rPr>
        <w:t xml:space="preserve">района Чишминский район </w:t>
      </w:r>
    </w:p>
    <w:p w:rsidR="007D361B" w:rsidRPr="009F15F6" w:rsidRDefault="007D361B" w:rsidP="007D361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9F15F6">
        <w:rPr>
          <w:sz w:val="20"/>
          <w:szCs w:val="20"/>
        </w:rPr>
        <w:t>Республики Башкортостан</w:t>
      </w:r>
    </w:p>
    <w:p w:rsidR="007D361B" w:rsidRPr="009F15F6" w:rsidRDefault="007D361B" w:rsidP="007D361B">
      <w:pPr>
        <w:tabs>
          <w:tab w:val="left" w:pos="567"/>
          <w:tab w:val="left" w:pos="709"/>
          <w:tab w:val="left" w:pos="5812"/>
        </w:tabs>
        <w:ind w:left="5670"/>
        <w:jc w:val="right"/>
        <w:rPr>
          <w:rFonts w:eastAsia="Calibri"/>
          <w:sz w:val="20"/>
          <w:szCs w:val="20"/>
          <w:lang w:eastAsia="en-US"/>
        </w:rPr>
      </w:pPr>
      <w:r>
        <w:rPr>
          <w:sz w:val="20"/>
          <w:szCs w:val="20"/>
        </w:rPr>
        <w:t>от 27 ноября 2020</w:t>
      </w:r>
      <w:r w:rsidRPr="009F15F6">
        <w:rPr>
          <w:sz w:val="20"/>
          <w:szCs w:val="20"/>
        </w:rPr>
        <w:t xml:space="preserve"> г. N </w:t>
      </w:r>
      <w:r>
        <w:rPr>
          <w:sz w:val="20"/>
          <w:szCs w:val="20"/>
        </w:rPr>
        <w:t>182</w:t>
      </w:r>
      <w:r w:rsidRPr="009F15F6">
        <w:rPr>
          <w:sz w:val="20"/>
          <w:szCs w:val="20"/>
        </w:rPr>
        <w:br/>
      </w:r>
    </w:p>
    <w:p w:rsidR="007D361B" w:rsidRPr="009F15F6" w:rsidRDefault="007D361B" w:rsidP="007D361B">
      <w:pPr>
        <w:tabs>
          <w:tab w:val="left" w:pos="567"/>
          <w:tab w:val="left" w:pos="709"/>
          <w:tab w:val="left" w:pos="5812"/>
        </w:tabs>
        <w:ind w:left="5670"/>
        <w:jc w:val="right"/>
        <w:rPr>
          <w:rFonts w:eastAsia="Calibri"/>
          <w:sz w:val="28"/>
          <w:szCs w:val="28"/>
          <w:lang w:eastAsia="en-US"/>
        </w:rPr>
      </w:pPr>
    </w:p>
    <w:p w:rsidR="007D361B" w:rsidRPr="009F15F6" w:rsidRDefault="007D361B" w:rsidP="007D361B">
      <w:pPr>
        <w:spacing w:line="276" w:lineRule="auto"/>
        <w:jc w:val="center"/>
        <w:rPr>
          <w:b/>
          <w:bCs/>
          <w:sz w:val="28"/>
          <w:szCs w:val="28"/>
        </w:rPr>
      </w:pPr>
      <w:bookmarkStart w:id="0" w:name="Par46"/>
      <w:bookmarkEnd w:id="0"/>
      <w:r w:rsidRPr="009F15F6">
        <w:rPr>
          <w:b/>
          <w:bCs/>
          <w:sz w:val="28"/>
          <w:szCs w:val="28"/>
        </w:rPr>
        <w:t>ОСНОВНЫЕ НАПРАВЛЕНИЯ</w:t>
      </w:r>
    </w:p>
    <w:p w:rsidR="007D361B" w:rsidRPr="009F15F6" w:rsidRDefault="007D361B" w:rsidP="007D361B">
      <w:pPr>
        <w:spacing w:line="276" w:lineRule="auto"/>
        <w:jc w:val="center"/>
        <w:rPr>
          <w:b/>
          <w:bCs/>
          <w:sz w:val="28"/>
          <w:szCs w:val="28"/>
        </w:rPr>
      </w:pPr>
      <w:r w:rsidRPr="009F15F6">
        <w:rPr>
          <w:b/>
          <w:bCs/>
          <w:sz w:val="28"/>
          <w:szCs w:val="28"/>
        </w:rPr>
        <w:t xml:space="preserve">долговой политики сельского поселения </w:t>
      </w:r>
      <w:r w:rsidRPr="00BA53E1">
        <w:rPr>
          <w:b/>
          <w:bCs/>
          <w:sz w:val="28"/>
          <w:szCs w:val="28"/>
        </w:rPr>
        <w:t>Аровский</w:t>
      </w:r>
      <w:r w:rsidRPr="009F15F6">
        <w:rPr>
          <w:b/>
          <w:bCs/>
          <w:sz w:val="28"/>
          <w:szCs w:val="28"/>
        </w:rPr>
        <w:t xml:space="preserve"> сельсовет муниципального района Чишминский район Республики Башкортостан </w:t>
      </w:r>
    </w:p>
    <w:p w:rsidR="007D361B" w:rsidRPr="009F15F6" w:rsidRDefault="007D361B" w:rsidP="007D361B">
      <w:pPr>
        <w:spacing w:line="276" w:lineRule="auto"/>
        <w:jc w:val="center"/>
        <w:rPr>
          <w:b/>
          <w:bCs/>
          <w:sz w:val="28"/>
          <w:szCs w:val="28"/>
        </w:rPr>
      </w:pPr>
      <w:r w:rsidRPr="009F15F6">
        <w:rPr>
          <w:b/>
          <w:bCs/>
          <w:sz w:val="28"/>
          <w:szCs w:val="28"/>
        </w:rPr>
        <w:t>на 202</w:t>
      </w:r>
      <w:r>
        <w:rPr>
          <w:b/>
          <w:bCs/>
          <w:sz w:val="28"/>
          <w:szCs w:val="28"/>
        </w:rPr>
        <w:t>1</w:t>
      </w:r>
      <w:r w:rsidRPr="009F15F6">
        <w:rPr>
          <w:b/>
          <w:bCs/>
          <w:sz w:val="28"/>
          <w:szCs w:val="28"/>
        </w:rPr>
        <w:t xml:space="preserve"> год и на плановый период 202</w:t>
      </w:r>
      <w:r>
        <w:rPr>
          <w:b/>
          <w:bCs/>
          <w:sz w:val="28"/>
          <w:szCs w:val="28"/>
        </w:rPr>
        <w:t>2</w:t>
      </w:r>
      <w:r w:rsidRPr="009F15F6">
        <w:rPr>
          <w:b/>
          <w:bCs/>
          <w:sz w:val="28"/>
          <w:szCs w:val="28"/>
        </w:rPr>
        <w:t xml:space="preserve"> и 202</w:t>
      </w:r>
      <w:r>
        <w:rPr>
          <w:b/>
          <w:bCs/>
          <w:sz w:val="28"/>
          <w:szCs w:val="28"/>
        </w:rPr>
        <w:t>3</w:t>
      </w:r>
      <w:r w:rsidRPr="009F15F6">
        <w:rPr>
          <w:b/>
          <w:bCs/>
          <w:sz w:val="28"/>
          <w:szCs w:val="28"/>
        </w:rPr>
        <w:t xml:space="preserve"> годов</w:t>
      </w:r>
    </w:p>
    <w:p w:rsidR="007D361B" w:rsidRPr="009F15F6" w:rsidRDefault="007D361B" w:rsidP="007D361B">
      <w:pPr>
        <w:adjustRightInd w:val="0"/>
        <w:ind w:firstLine="720"/>
        <w:jc w:val="both"/>
        <w:rPr>
          <w:sz w:val="28"/>
          <w:szCs w:val="28"/>
        </w:rPr>
      </w:pPr>
    </w:p>
    <w:p w:rsidR="007D361B" w:rsidRPr="009F15F6" w:rsidRDefault="007D361B" w:rsidP="007D361B">
      <w:pPr>
        <w:widowControl w:val="0"/>
        <w:numPr>
          <w:ilvl w:val="0"/>
          <w:numId w:val="4"/>
        </w:numPr>
        <w:tabs>
          <w:tab w:val="left" w:pos="284"/>
          <w:tab w:val="left" w:pos="567"/>
        </w:tabs>
        <w:spacing w:line="326" w:lineRule="exact"/>
        <w:jc w:val="center"/>
        <w:rPr>
          <w:b/>
          <w:color w:val="000000"/>
          <w:sz w:val="28"/>
          <w:szCs w:val="28"/>
          <w:lang w:bidi="ru-RU"/>
        </w:rPr>
      </w:pPr>
      <w:r w:rsidRPr="009F15F6">
        <w:rPr>
          <w:b/>
          <w:color w:val="000000"/>
          <w:sz w:val="28"/>
          <w:szCs w:val="28"/>
          <w:lang w:bidi="ru-RU"/>
        </w:rPr>
        <w:t>Общие положения</w:t>
      </w:r>
    </w:p>
    <w:p w:rsidR="007D361B" w:rsidRPr="009F15F6" w:rsidRDefault="007D361B" w:rsidP="007D361B">
      <w:pPr>
        <w:widowControl w:val="0"/>
        <w:spacing w:line="326" w:lineRule="exact"/>
        <w:ind w:left="360"/>
        <w:jc w:val="center"/>
        <w:rPr>
          <w:sz w:val="28"/>
          <w:szCs w:val="28"/>
        </w:rPr>
      </w:pPr>
    </w:p>
    <w:p w:rsidR="007D361B" w:rsidRPr="009F15F6" w:rsidRDefault="007D361B" w:rsidP="007D361B">
      <w:pPr>
        <w:widowControl w:val="0"/>
        <w:spacing w:line="326" w:lineRule="exact"/>
        <w:ind w:right="20" w:firstLine="720"/>
        <w:jc w:val="both"/>
        <w:rPr>
          <w:sz w:val="28"/>
          <w:szCs w:val="28"/>
        </w:rPr>
      </w:pPr>
      <w:proofErr w:type="gramStart"/>
      <w:r w:rsidRPr="009F15F6">
        <w:rPr>
          <w:color w:val="000000"/>
          <w:sz w:val="28"/>
          <w:szCs w:val="28"/>
          <w:lang w:bidi="ru-RU"/>
        </w:rPr>
        <w:t xml:space="preserve">Долговая политика </w:t>
      </w:r>
      <w:r w:rsidRPr="009F15F6">
        <w:rPr>
          <w:sz w:val="28"/>
          <w:szCs w:val="28"/>
        </w:rPr>
        <w:t xml:space="preserve">сельского поселения </w:t>
      </w:r>
      <w:r w:rsidRPr="00BA53E1">
        <w:rPr>
          <w:sz w:val="28"/>
          <w:szCs w:val="28"/>
        </w:rPr>
        <w:t>Аровский</w:t>
      </w:r>
      <w:r w:rsidRPr="009F15F6">
        <w:rPr>
          <w:sz w:val="28"/>
          <w:szCs w:val="28"/>
        </w:rPr>
        <w:t xml:space="preserve"> сельсовет</w:t>
      </w:r>
      <w:r w:rsidRPr="009F15F6">
        <w:rPr>
          <w:color w:val="000000"/>
          <w:sz w:val="28"/>
          <w:szCs w:val="28"/>
          <w:lang w:bidi="ru-RU"/>
        </w:rPr>
        <w:t xml:space="preserve"> муниципального района Чишминский район</w:t>
      </w:r>
      <w:r>
        <w:rPr>
          <w:color w:val="000000"/>
          <w:sz w:val="28"/>
          <w:szCs w:val="28"/>
          <w:lang w:bidi="ru-RU"/>
        </w:rPr>
        <w:t xml:space="preserve"> Республики Башкортостан на 2021</w:t>
      </w:r>
      <w:r w:rsidRPr="009F15F6">
        <w:rPr>
          <w:color w:val="000000"/>
          <w:sz w:val="28"/>
          <w:szCs w:val="28"/>
          <w:lang w:bidi="ru-RU"/>
        </w:rPr>
        <w:t xml:space="preserve"> год и плановый период 202</w:t>
      </w:r>
      <w:r>
        <w:rPr>
          <w:color w:val="000000"/>
          <w:sz w:val="28"/>
          <w:szCs w:val="28"/>
          <w:lang w:bidi="ru-RU"/>
        </w:rPr>
        <w:t>2</w:t>
      </w:r>
      <w:r w:rsidRPr="009F15F6">
        <w:rPr>
          <w:color w:val="000000"/>
          <w:sz w:val="28"/>
          <w:szCs w:val="28"/>
          <w:lang w:bidi="ru-RU"/>
        </w:rPr>
        <w:t xml:space="preserve"> и 202</w:t>
      </w:r>
      <w:r>
        <w:rPr>
          <w:color w:val="000000"/>
          <w:sz w:val="28"/>
          <w:szCs w:val="28"/>
          <w:lang w:bidi="ru-RU"/>
        </w:rPr>
        <w:t>3</w:t>
      </w:r>
      <w:r w:rsidRPr="009F15F6">
        <w:rPr>
          <w:color w:val="000000"/>
          <w:sz w:val="28"/>
          <w:szCs w:val="28"/>
          <w:lang w:bidi="ru-RU"/>
        </w:rPr>
        <w:t xml:space="preserve"> годов (далее - долговая политика </w:t>
      </w:r>
      <w:r w:rsidRPr="009F15F6">
        <w:rPr>
          <w:sz w:val="28"/>
          <w:szCs w:val="28"/>
        </w:rPr>
        <w:t>сельского поселения</w:t>
      </w:r>
      <w:r w:rsidRPr="009F15F6">
        <w:rPr>
          <w:color w:val="000000"/>
          <w:sz w:val="28"/>
          <w:szCs w:val="28"/>
          <w:lang w:bidi="ru-RU"/>
        </w:rPr>
        <w:t xml:space="preserve">) является составной частью бюджетной политики </w:t>
      </w:r>
      <w:r w:rsidRPr="009F15F6">
        <w:rPr>
          <w:sz w:val="28"/>
          <w:szCs w:val="28"/>
        </w:rPr>
        <w:t>сельского поселения</w:t>
      </w:r>
      <w:r w:rsidRPr="009F15F6">
        <w:rPr>
          <w:color w:val="000000"/>
          <w:sz w:val="28"/>
          <w:szCs w:val="28"/>
          <w:lang w:bidi="ru-RU"/>
        </w:rPr>
        <w:t xml:space="preserve"> </w:t>
      </w:r>
      <w:r w:rsidRPr="00BA53E1">
        <w:rPr>
          <w:color w:val="000000"/>
          <w:sz w:val="28"/>
          <w:szCs w:val="28"/>
          <w:lang w:bidi="ru-RU"/>
        </w:rPr>
        <w:t>Аровский</w:t>
      </w:r>
      <w:r w:rsidRPr="009F15F6">
        <w:rPr>
          <w:color w:val="000000"/>
          <w:sz w:val="28"/>
          <w:szCs w:val="28"/>
          <w:lang w:bidi="ru-RU"/>
        </w:rPr>
        <w:t xml:space="preserve"> сельсовет муниципального района Чишминский район Республики Башкортостан и направлена на достижение экономически безопасного уровня муниципального долга.</w:t>
      </w:r>
      <w:proofErr w:type="gramEnd"/>
    </w:p>
    <w:p w:rsidR="007D361B" w:rsidRPr="009F15F6" w:rsidRDefault="007D361B" w:rsidP="007D361B">
      <w:pPr>
        <w:widowControl w:val="0"/>
        <w:spacing w:line="326" w:lineRule="exact"/>
        <w:ind w:right="20" w:firstLine="720"/>
        <w:jc w:val="both"/>
        <w:rPr>
          <w:sz w:val="28"/>
          <w:szCs w:val="28"/>
        </w:rPr>
      </w:pPr>
      <w:r w:rsidRPr="009F15F6">
        <w:rPr>
          <w:color w:val="000000"/>
          <w:sz w:val="28"/>
          <w:szCs w:val="28"/>
          <w:lang w:bidi="ru-RU"/>
        </w:rPr>
        <w:t xml:space="preserve">Долговая политика </w:t>
      </w:r>
      <w:r w:rsidRPr="009F15F6">
        <w:rPr>
          <w:sz w:val="28"/>
          <w:szCs w:val="28"/>
        </w:rPr>
        <w:t>сельского поселения</w:t>
      </w:r>
      <w:r w:rsidRPr="009F15F6">
        <w:rPr>
          <w:color w:val="000000"/>
          <w:sz w:val="28"/>
          <w:szCs w:val="28"/>
          <w:lang w:bidi="ru-RU"/>
        </w:rPr>
        <w:t xml:space="preserve"> определяет цели, задачи и ос</w:t>
      </w:r>
      <w:r w:rsidRPr="009F15F6">
        <w:rPr>
          <w:color w:val="000000"/>
          <w:sz w:val="28"/>
          <w:szCs w:val="28"/>
          <w:lang w:bidi="ru-RU"/>
        </w:rPr>
        <w:softHyphen/>
        <w:t xml:space="preserve">новные мероприятия по управлению муниципальным долгом </w:t>
      </w:r>
      <w:r w:rsidRPr="009F15F6">
        <w:rPr>
          <w:sz w:val="28"/>
          <w:szCs w:val="28"/>
        </w:rPr>
        <w:t>сельского поселения</w:t>
      </w:r>
      <w:r w:rsidRPr="009F15F6">
        <w:rPr>
          <w:color w:val="000000"/>
          <w:sz w:val="28"/>
          <w:szCs w:val="28"/>
          <w:lang w:bidi="ru-RU"/>
        </w:rPr>
        <w:t xml:space="preserve"> на 202</w:t>
      </w:r>
      <w:r>
        <w:rPr>
          <w:color w:val="000000"/>
          <w:sz w:val="28"/>
          <w:szCs w:val="28"/>
          <w:lang w:bidi="ru-RU"/>
        </w:rPr>
        <w:t>1</w:t>
      </w:r>
      <w:r w:rsidRPr="009F15F6">
        <w:rPr>
          <w:color w:val="000000"/>
          <w:sz w:val="28"/>
          <w:szCs w:val="28"/>
          <w:lang w:bidi="ru-RU"/>
        </w:rPr>
        <w:t xml:space="preserve"> год и плановый период 202</w:t>
      </w:r>
      <w:r>
        <w:rPr>
          <w:color w:val="000000"/>
          <w:sz w:val="28"/>
          <w:szCs w:val="28"/>
          <w:lang w:bidi="ru-RU"/>
        </w:rPr>
        <w:t>2</w:t>
      </w:r>
      <w:r w:rsidRPr="009F15F6">
        <w:rPr>
          <w:color w:val="000000"/>
          <w:sz w:val="28"/>
          <w:szCs w:val="28"/>
          <w:lang w:bidi="ru-RU"/>
        </w:rPr>
        <w:t xml:space="preserve"> и 202</w:t>
      </w:r>
      <w:r>
        <w:rPr>
          <w:color w:val="000000"/>
          <w:sz w:val="28"/>
          <w:szCs w:val="28"/>
          <w:lang w:bidi="ru-RU"/>
        </w:rPr>
        <w:t>3</w:t>
      </w:r>
      <w:r w:rsidRPr="009F15F6">
        <w:rPr>
          <w:color w:val="000000"/>
          <w:sz w:val="28"/>
          <w:szCs w:val="28"/>
          <w:lang w:bidi="ru-RU"/>
        </w:rPr>
        <w:t xml:space="preserve"> годов.</w:t>
      </w:r>
    </w:p>
    <w:p w:rsidR="007D361B" w:rsidRPr="009F15F6" w:rsidRDefault="007D361B" w:rsidP="007D361B">
      <w:pPr>
        <w:widowControl w:val="0"/>
        <w:spacing w:after="233" w:line="326" w:lineRule="exact"/>
        <w:ind w:right="20" w:firstLine="720"/>
        <w:jc w:val="both"/>
        <w:rPr>
          <w:sz w:val="28"/>
          <w:szCs w:val="28"/>
        </w:rPr>
      </w:pPr>
      <w:r w:rsidRPr="009F15F6">
        <w:rPr>
          <w:color w:val="000000"/>
          <w:sz w:val="28"/>
          <w:szCs w:val="28"/>
          <w:lang w:bidi="ru-RU"/>
        </w:rPr>
        <w:t xml:space="preserve">Долговая политика устанавливает совокупность мероприятий, проводимых администрацией </w:t>
      </w:r>
      <w:r w:rsidRPr="009F15F6">
        <w:rPr>
          <w:sz w:val="28"/>
          <w:szCs w:val="28"/>
        </w:rPr>
        <w:t>сельского поселения</w:t>
      </w:r>
      <w:r w:rsidRPr="009F15F6">
        <w:rPr>
          <w:color w:val="000000"/>
          <w:sz w:val="28"/>
          <w:szCs w:val="28"/>
          <w:lang w:bidi="ru-RU"/>
        </w:rPr>
        <w:t xml:space="preserve"> по организации и исполнению своих функций и задач в области долговых обязательств </w:t>
      </w:r>
      <w:r w:rsidRPr="009F15F6">
        <w:rPr>
          <w:sz w:val="28"/>
          <w:szCs w:val="28"/>
        </w:rPr>
        <w:t>сельского поселения</w:t>
      </w:r>
      <w:r w:rsidRPr="009F15F6">
        <w:rPr>
          <w:color w:val="000000"/>
          <w:sz w:val="28"/>
          <w:szCs w:val="28"/>
          <w:lang w:bidi="ru-RU"/>
        </w:rPr>
        <w:t xml:space="preserve">, и определяется текущими особенностями развития </w:t>
      </w:r>
      <w:r w:rsidRPr="009F15F6">
        <w:rPr>
          <w:sz w:val="28"/>
          <w:szCs w:val="28"/>
        </w:rPr>
        <w:t>сельского поселения</w:t>
      </w:r>
      <w:r w:rsidRPr="009F15F6">
        <w:rPr>
          <w:color w:val="000000"/>
          <w:sz w:val="28"/>
          <w:szCs w:val="28"/>
          <w:lang w:bidi="ru-RU"/>
        </w:rPr>
        <w:t>.</w:t>
      </w:r>
    </w:p>
    <w:p w:rsidR="007D361B" w:rsidRPr="009F15F6" w:rsidRDefault="007D361B" w:rsidP="007D361B">
      <w:pPr>
        <w:widowControl w:val="0"/>
        <w:numPr>
          <w:ilvl w:val="0"/>
          <w:numId w:val="2"/>
        </w:numPr>
        <w:tabs>
          <w:tab w:val="left" w:pos="284"/>
          <w:tab w:val="left" w:pos="567"/>
          <w:tab w:val="left" w:pos="1404"/>
        </w:tabs>
        <w:spacing w:after="64" w:line="260" w:lineRule="exact"/>
        <w:jc w:val="center"/>
        <w:rPr>
          <w:b/>
          <w:color w:val="000000"/>
          <w:sz w:val="28"/>
          <w:szCs w:val="28"/>
          <w:lang w:bidi="ru-RU"/>
        </w:rPr>
      </w:pPr>
      <w:r w:rsidRPr="009F15F6">
        <w:rPr>
          <w:b/>
          <w:color w:val="000000"/>
          <w:sz w:val="28"/>
          <w:szCs w:val="28"/>
          <w:lang w:bidi="ru-RU"/>
        </w:rPr>
        <w:t>Цели и принципы долговой политики сельского поселения</w:t>
      </w:r>
    </w:p>
    <w:p w:rsidR="007D361B" w:rsidRPr="009F15F6" w:rsidRDefault="007D361B" w:rsidP="007D361B">
      <w:pPr>
        <w:widowControl w:val="0"/>
        <w:tabs>
          <w:tab w:val="left" w:pos="1404"/>
        </w:tabs>
        <w:spacing w:after="64" w:line="260" w:lineRule="exact"/>
        <w:jc w:val="center"/>
        <w:rPr>
          <w:sz w:val="28"/>
          <w:szCs w:val="28"/>
        </w:rPr>
      </w:pPr>
    </w:p>
    <w:p w:rsidR="007D361B" w:rsidRPr="009F15F6" w:rsidRDefault="007D361B" w:rsidP="007D361B">
      <w:pPr>
        <w:widowControl w:val="0"/>
        <w:spacing w:line="326" w:lineRule="exact"/>
        <w:ind w:right="20" w:firstLine="720"/>
        <w:jc w:val="both"/>
        <w:rPr>
          <w:sz w:val="28"/>
          <w:szCs w:val="28"/>
        </w:rPr>
      </w:pPr>
      <w:r w:rsidRPr="009F15F6">
        <w:rPr>
          <w:color w:val="000000"/>
          <w:sz w:val="28"/>
          <w:szCs w:val="28"/>
          <w:lang w:bidi="ru-RU"/>
        </w:rPr>
        <w:t xml:space="preserve">Целью долговой политики </w:t>
      </w:r>
      <w:r w:rsidRPr="009F15F6">
        <w:rPr>
          <w:sz w:val="28"/>
          <w:szCs w:val="28"/>
        </w:rPr>
        <w:t>сельского поселения</w:t>
      </w:r>
      <w:r w:rsidRPr="009F15F6">
        <w:rPr>
          <w:color w:val="000000"/>
          <w:sz w:val="28"/>
          <w:szCs w:val="28"/>
          <w:lang w:bidi="ru-RU"/>
        </w:rPr>
        <w:t xml:space="preserve"> является эффективное управление муниципальным долгом, направленное на достижение экономически безопасного уровня долга при полном и своевременном исполнении всех обязательств по его погашению и обслуживанию, недопущение увеличения долговой нагрузки при условии сохранения финансовой устойчивости и сбалансированности бюджета </w:t>
      </w:r>
      <w:r w:rsidRPr="009F15F6">
        <w:rPr>
          <w:sz w:val="28"/>
          <w:szCs w:val="28"/>
        </w:rPr>
        <w:t>сельского поселения</w:t>
      </w:r>
      <w:r w:rsidRPr="009F15F6">
        <w:rPr>
          <w:color w:val="000000"/>
          <w:sz w:val="28"/>
          <w:szCs w:val="28"/>
          <w:lang w:bidi="ru-RU"/>
        </w:rPr>
        <w:t>.</w:t>
      </w:r>
    </w:p>
    <w:p w:rsidR="007D361B" w:rsidRPr="009F15F6" w:rsidRDefault="007D361B" w:rsidP="007D361B">
      <w:pPr>
        <w:widowControl w:val="0"/>
        <w:spacing w:line="326" w:lineRule="exact"/>
        <w:ind w:firstLine="720"/>
        <w:jc w:val="both"/>
        <w:rPr>
          <w:sz w:val="28"/>
          <w:szCs w:val="28"/>
        </w:rPr>
      </w:pPr>
      <w:r w:rsidRPr="009F15F6">
        <w:rPr>
          <w:color w:val="000000"/>
          <w:sz w:val="28"/>
          <w:szCs w:val="28"/>
          <w:lang w:bidi="ru-RU"/>
        </w:rPr>
        <w:t xml:space="preserve">Принципы долговой политики </w:t>
      </w:r>
      <w:r w:rsidRPr="009F15F6">
        <w:rPr>
          <w:sz w:val="28"/>
          <w:szCs w:val="28"/>
        </w:rPr>
        <w:t>сельского поселения</w:t>
      </w:r>
      <w:r w:rsidRPr="009F15F6">
        <w:rPr>
          <w:color w:val="000000"/>
          <w:sz w:val="28"/>
          <w:szCs w:val="28"/>
          <w:lang w:bidi="ru-RU"/>
        </w:rPr>
        <w:t>:</w:t>
      </w:r>
    </w:p>
    <w:p w:rsidR="007D361B" w:rsidRPr="009F15F6" w:rsidRDefault="007D361B" w:rsidP="007D361B">
      <w:pPr>
        <w:widowControl w:val="0"/>
        <w:numPr>
          <w:ilvl w:val="0"/>
          <w:numId w:val="1"/>
        </w:numPr>
        <w:spacing w:line="326" w:lineRule="exact"/>
        <w:ind w:right="20"/>
        <w:jc w:val="both"/>
        <w:rPr>
          <w:sz w:val="28"/>
          <w:szCs w:val="28"/>
        </w:rPr>
      </w:pPr>
      <w:r w:rsidRPr="009F15F6">
        <w:rPr>
          <w:color w:val="000000"/>
          <w:sz w:val="28"/>
          <w:szCs w:val="28"/>
          <w:lang w:bidi="ru-RU"/>
        </w:rPr>
        <w:t xml:space="preserve"> безусловное исполнение и обслуживание долговых обязательств </w:t>
      </w:r>
      <w:r w:rsidRPr="009F15F6">
        <w:rPr>
          <w:sz w:val="28"/>
          <w:szCs w:val="28"/>
        </w:rPr>
        <w:t>сельского поселения</w:t>
      </w:r>
      <w:r w:rsidRPr="009F15F6">
        <w:rPr>
          <w:color w:val="000000"/>
          <w:sz w:val="28"/>
          <w:szCs w:val="28"/>
          <w:lang w:bidi="ru-RU"/>
        </w:rPr>
        <w:t xml:space="preserve"> в условиях любой, в том числе самой неблагоприятной экономической и бюджетной ситуации;</w:t>
      </w:r>
    </w:p>
    <w:p w:rsidR="007D361B" w:rsidRPr="009F15F6" w:rsidRDefault="007D361B" w:rsidP="007D361B">
      <w:pPr>
        <w:widowControl w:val="0"/>
        <w:numPr>
          <w:ilvl w:val="0"/>
          <w:numId w:val="1"/>
        </w:numPr>
        <w:spacing w:line="326" w:lineRule="exact"/>
        <w:ind w:right="20"/>
        <w:jc w:val="both"/>
        <w:rPr>
          <w:sz w:val="28"/>
          <w:szCs w:val="28"/>
        </w:rPr>
      </w:pPr>
      <w:r w:rsidRPr="009F15F6">
        <w:rPr>
          <w:color w:val="000000"/>
          <w:sz w:val="28"/>
          <w:szCs w:val="28"/>
          <w:lang w:bidi="ru-RU"/>
        </w:rPr>
        <w:t xml:space="preserve"> оптимизация структуры муниципального долга </w:t>
      </w:r>
      <w:r w:rsidRPr="009F15F6">
        <w:rPr>
          <w:sz w:val="28"/>
          <w:szCs w:val="28"/>
        </w:rPr>
        <w:t>сельского поселения</w:t>
      </w:r>
      <w:r w:rsidRPr="009F15F6">
        <w:rPr>
          <w:color w:val="000000"/>
          <w:sz w:val="28"/>
          <w:szCs w:val="28"/>
          <w:lang w:bidi="ru-RU"/>
        </w:rPr>
        <w:t xml:space="preserve"> в целях сокращения расходов на его обслуживание;</w:t>
      </w:r>
    </w:p>
    <w:p w:rsidR="007D361B" w:rsidRPr="009F15F6" w:rsidRDefault="007D361B" w:rsidP="007D361B">
      <w:pPr>
        <w:widowControl w:val="0"/>
        <w:numPr>
          <w:ilvl w:val="0"/>
          <w:numId w:val="1"/>
        </w:numPr>
        <w:spacing w:line="326" w:lineRule="exact"/>
        <w:ind w:right="20"/>
        <w:jc w:val="both"/>
        <w:rPr>
          <w:sz w:val="28"/>
          <w:szCs w:val="28"/>
        </w:rPr>
      </w:pPr>
      <w:r w:rsidRPr="009F15F6">
        <w:rPr>
          <w:color w:val="000000"/>
          <w:sz w:val="28"/>
          <w:szCs w:val="28"/>
          <w:lang w:bidi="ru-RU"/>
        </w:rPr>
        <w:t xml:space="preserve"> соблюдение ограничений, установленных</w:t>
      </w:r>
      <w:hyperlink r:id="rId8" w:history="1">
        <w:r w:rsidRPr="00BA53E1">
          <w:rPr>
            <w:color w:val="0000FF"/>
            <w:sz w:val="28"/>
            <w:szCs w:val="28"/>
            <w:u w:val="single"/>
            <w:lang w:bidi="ru-RU"/>
          </w:rPr>
          <w:t xml:space="preserve"> Бюджетным кодексом</w:t>
        </w:r>
        <w:proofErr w:type="gramStart"/>
        <w:r>
          <w:rPr>
            <w:color w:val="0000FF"/>
            <w:sz w:val="28"/>
            <w:szCs w:val="28"/>
            <w:u w:val="single"/>
            <w:lang w:bidi="ru-RU"/>
          </w:rPr>
          <w:t xml:space="preserve"> </w:t>
        </w:r>
        <w:r w:rsidRPr="00BA53E1">
          <w:rPr>
            <w:color w:val="0000FF"/>
            <w:sz w:val="28"/>
            <w:szCs w:val="28"/>
            <w:u w:val="single"/>
            <w:lang w:bidi="ru-RU"/>
          </w:rPr>
          <w:t xml:space="preserve"> Р</w:t>
        </w:r>
        <w:proofErr w:type="gramEnd"/>
        <w:r w:rsidRPr="00BA53E1">
          <w:rPr>
            <w:color w:val="0000FF"/>
            <w:sz w:val="28"/>
            <w:szCs w:val="28"/>
            <w:u w:val="single"/>
            <w:lang w:bidi="ru-RU"/>
          </w:rPr>
          <w:t>ос</w:t>
        </w:r>
        <w:r w:rsidRPr="00BA53E1">
          <w:rPr>
            <w:color w:val="0000FF"/>
            <w:sz w:val="28"/>
            <w:szCs w:val="28"/>
            <w:u w:val="single"/>
            <w:lang w:bidi="ru-RU"/>
          </w:rPr>
          <w:softHyphen/>
        </w:r>
      </w:hyperlink>
      <w:hyperlink r:id="rId9" w:history="1">
        <w:r w:rsidRPr="00BA53E1">
          <w:rPr>
            <w:color w:val="0000FF"/>
            <w:sz w:val="28"/>
            <w:szCs w:val="28"/>
            <w:u w:val="single"/>
            <w:lang w:bidi="ru-RU"/>
          </w:rPr>
          <w:t>сийской Федерации;</w:t>
        </w:r>
      </w:hyperlink>
    </w:p>
    <w:p w:rsidR="007D361B" w:rsidRPr="009F15F6" w:rsidRDefault="007D361B" w:rsidP="007D361B">
      <w:pPr>
        <w:widowControl w:val="0"/>
        <w:numPr>
          <w:ilvl w:val="0"/>
          <w:numId w:val="1"/>
        </w:numPr>
        <w:spacing w:line="326" w:lineRule="exact"/>
        <w:jc w:val="both"/>
        <w:rPr>
          <w:sz w:val="28"/>
          <w:szCs w:val="28"/>
        </w:rPr>
      </w:pPr>
      <w:r w:rsidRPr="009F15F6">
        <w:rPr>
          <w:color w:val="000000"/>
          <w:sz w:val="28"/>
          <w:szCs w:val="28"/>
          <w:lang w:bidi="ru-RU"/>
        </w:rPr>
        <w:t xml:space="preserve"> доступность информации о муниципальном долге </w:t>
      </w:r>
      <w:r w:rsidRPr="009F15F6">
        <w:rPr>
          <w:sz w:val="28"/>
          <w:szCs w:val="28"/>
        </w:rPr>
        <w:t>сельского поселения</w:t>
      </w:r>
      <w:r w:rsidRPr="009F15F6">
        <w:rPr>
          <w:color w:val="000000"/>
          <w:sz w:val="28"/>
          <w:szCs w:val="28"/>
          <w:lang w:bidi="ru-RU"/>
        </w:rPr>
        <w:t>.</w:t>
      </w:r>
    </w:p>
    <w:p w:rsidR="007D361B" w:rsidRPr="009F15F6" w:rsidRDefault="007D361B" w:rsidP="007D361B">
      <w:pPr>
        <w:widowControl w:val="0"/>
        <w:spacing w:line="326" w:lineRule="exact"/>
        <w:ind w:left="720"/>
        <w:jc w:val="both"/>
        <w:rPr>
          <w:sz w:val="28"/>
          <w:szCs w:val="28"/>
        </w:rPr>
      </w:pPr>
    </w:p>
    <w:p w:rsidR="007D361B" w:rsidRPr="009F15F6" w:rsidRDefault="007D361B" w:rsidP="007D361B">
      <w:pPr>
        <w:widowControl w:val="0"/>
        <w:numPr>
          <w:ilvl w:val="0"/>
          <w:numId w:val="2"/>
        </w:numPr>
        <w:tabs>
          <w:tab w:val="left" w:pos="284"/>
          <w:tab w:val="left" w:pos="567"/>
          <w:tab w:val="left" w:pos="1462"/>
        </w:tabs>
        <w:spacing w:after="235" w:line="260" w:lineRule="exact"/>
        <w:jc w:val="center"/>
        <w:rPr>
          <w:b/>
          <w:sz w:val="28"/>
          <w:szCs w:val="28"/>
        </w:rPr>
      </w:pPr>
      <w:r w:rsidRPr="009F15F6">
        <w:rPr>
          <w:b/>
          <w:color w:val="000000"/>
          <w:sz w:val="28"/>
          <w:szCs w:val="28"/>
          <w:lang w:bidi="ru-RU"/>
        </w:rPr>
        <w:t>Основные задачи долговой политики сельского поселения</w:t>
      </w:r>
    </w:p>
    <w:p w:rsidR="007D361B" w:rsidRPr="009F15F6" w:rsidRDefault="007D361B" w:rsidP="007D361B">
      <w:pPr>
        <w:widowControl w:val="0"/>
        <w:spacing w:after="240" w:line="331" w:lineRule="exact"/>
        <w:ind w:left="20" w:right="20" w:firstLine="700"/>
        <w:jc w:val="both"/>
        <w:rPr>
          <w:sz w:val="28"/>
          <w:szCs w:val="28"/>
        </w:rPr>
      </w:pPr>
      <w:r w:rsidRPr="009F15F6">
        <w:rPr>
          <w:color w:val="000000"/>
          <w:sz w:val="28"/>
          <w:szCs w:val="28"/>
          <w:lang w:bidi="ru-RU"/>
        </w:rPr>
        <w:t xml:space="preserve">В процессе управления муниципальным долгом </w:t>
      </w:r>
      <w:r w:rsidRPr="009F15F6">
        <w:rPr>
          <w:sz w:val="28"/>
          <w:szCs w:val="28"/>
        </w:rPr>
        <w:t>сельского поселения</w:t>
      </w:r>
      <w:r w:rsidRPr="009F15F6">
        <w:rPr>
          <w:color w:val="000000"/>
          <w:sz w:val="28"/>
          <w:szCs w:val="28"/>
          <w:lang w:bidi="ru-RU"/>
        </w:rPr>
        <w:t xml:space="preserve"> решаются следующие задачи:</w:t>
      </w:r>
    </w:p>
    <w:p w:rsidR="007D361B" w:rsidRPr="009F15F6" w:rsidRDefault="007D361B" w:rsidP="007D361B">
      <w:pPr>
        <w:widowControl w:val="0"/>
        <w:numPr>
          <w:ilvl w:val="0"/>
          <w:numId w:val="1"/>
        </w:numPr>
        <w:spacing w:line="331" w:lineRule="exact"/>
        <w:ind w:right="20"/>
        <w:jc w:val="both"/>
        <w:rPr>
          <w:sz w:val="28"/>
          <w:szCs w:val="28"/>
        </w:rPr>
      </w:pPr>
      <w:r w:rsidRPr="009F15F6">
        <w:rPr>
          <w:color w:val="000000"/>
          <w:sz w:val="28"/>
          <w:szCs w:val="28"/>
          <w:lang w:bidi="ru-RU"/>
        </w:rPr>
        <w:t xml:space="preserve"> поддержание объема муниципального долга </w:t>
      </w:r>
      <w:r w:rsidRPr="009F15F6">
        <w:rPr>
          <w:sz w:val="28"/>
          <w:szCs w:val="28"/>
        </w:rPr>
        <w:t>сельского поселения</w:t>
      </w:r>
      <w:r w:rsidRPr="009F15F6">
        <w:rPr>
          <w:color w:val="000000"/>
          <w:sz w:val="28"/>
          <w:szCs w:val="28"/>
          <w:lang w:bidi="ru-RU"/>
        </w:rPr>
        <w:t xml:space="preserve"> на экономически безопасном уровне;</w:t>
      </w:r>
    </w:p>
    <w:p w:rsidR="007D361B" w:rsidRPr="009F15F6" w:rsidRDefault="007D361B" w:rsidP="007D361B">
      <w:pPr>
        <w:widowControl w:val="0"/>
        <w:numPr>
          <w:ilvl w:val="0"/>
          <w:numId w:val="1"/>
        </w:numPr>
        <w:spacing w:line="326" w:lineRule="exact"/>
        <w:ind w:right="20"/>
        <w:jc w:val="both"/>
        <w:rPr>
          <w:sz w:val="28"/>
          <w:szCs w:val="28"/>
        </w:rPr>
      </w:pPr>
      <w:r w:rsidRPr="009F15F6">
        <w:rPr>
          <w:color w:val="000000"/>
          <w:sz w:val="28"/>
          <w:szCs w:val="28"/>
          <w:lang w:bidi="ru-RU"/>
        </w:rPr>
        <w:t xml:space="preserve"> оптимизацию структуры муниципального долга </w:t>
      </w:r>
      <w:r w:rsidRPr="009F15F6">
        <w:rPr>
          <w:sz w:val="28"/>
          <w:szCs w:val="28"/>
        </w:rPr>
        <w:t>сельского поселения</w:t>
      </w:r>
      <w:r w:rsidRPr="009F15F6">
        <w:rPr>
          <w:color w:val="000000"/>
          <w:sz w:val="28"/>
          <w:szCs w:val="28"/>
          <w:lang w:bidi="ru-RU"/>
        </w:rPr>
        <w:t xml:space="preserve"> по видам и срокам муниципальных заимствований;</w:t>
      </w:r>
    </w:p>
    <w:p w:rsidR="007D361B" w:rsidRPr="009F15F6" w:rsidRDefault="007D361B" w:rsidP="007D361B">
      <w:pPr>
        <w:widowControl w:val="0"/>
        <w:numPr>
          <w:ilvl w:val="0"/>
          <w:numId w:val="1"/>
        </w:numPr>
        <w:spacing w:line="326" w:lineRule="exact"/>
        <w:ind w:right="20"/>
        <w:jc w:val="both"/>
        <w:rPr>
          <w:sz w:val="28"/>
          <w:szCs w:val="28"/>
        </w:rPr>
      </w:pPr>
      <w:r w:rsidRPr="009F15F6">
        <w:rPr>
          <w:color w:val="000000"/>
          <w:sz w:val="28"/>
          <w:szCs w:val="28"/>
          <w:lang w:bidi="ru-RU"/>
        </w:rPr>
        <w:t xml:space="preserve"> равномерное распределение во времени объемов погашения долговых заимствований;</w:t>
      </w:r>
    </w:p>
    <w:p w:rsidR="007D361B" w:rsidRPr="009F15F6" w:rsidRDefault="007D361B" w:rsidP="007D361B">
      <w:pPr>
        <w:widowControl w:val="0"/>
        <w:numPr>
          <w:ilvl w:val="0"/>
          <w:numId w:val="1"/>
        </w:numPr>
        <w:spacing w:line="326" w:lineRule="exact"/>
        <w:jc w:val="both"/>
        <w:rPr>
          <w:sz w:val="28"/>
          <w:szCs w:val="28"/>
        </w:rPr>
      </w:pPr>
      <w:r w:rsidRPr="009F15F6">
        <w:rPr>
          <w:color w:val="000000"/>
          <w:sz w:val="28"/>
          <w:szCs w:val="28"/>
          <w:lang w:bidi="ru-RU"/>
        </w:rPr>
        <w:t xml:space="preserve"> минимизацию стоимости муниципальных заимствований </w:t>
      </w:r>
      <w:r w:rsidRPr="009F15F6">
        <w:rPr>
          <w:sz w:val="28"/>
          <w:szCs w:val="28"/>
        </w:rPr>
        <w:t>сельского поселения</w:t>
      </w:r>
      <w:r w:rsidRPr="009F15F6">
        <w:rPr>
          <w:color w:val="000000"/>
          <w:sz w:val="28"/>
          <w:szCs w:val="28"/>
          <w:lang w:bidi="ru-RU"/>
        </w:rPr>
        <w:t>;</w:t>
      </w:r>
    </w:p>
    <w:p w:rsidR="007D361B" w:rsidRPr="009F15F6" w:rsidRDefault="007D361B" w:rsidP="007D361B">
      <w:pPr>
        <w:widowControl w:val="0"/>
        <w:numPr>
          <w:ilvl w:val="0"/>
          <w:numId w:val="1"/>
        </w:numPr>
        <w:spacing w:line="326" w:lineRule="exact"/>
        <w:jc w:val="both"/>
        <w:rPr>
          <w:sz w:val="28"/>
          <w:szCs w:val="28"/>
        </w:rPr>
      </w:pPr>
      <w:r w:rsidRPr="009F15F6">
        <w:rPr>
          <w:color w:val="000000"/>
          <w:sz w:val="28"/>
          <w:szCs w:val="28"/>
          <w:lang w:bidi="ru-RU"/>
        </w:rPr>
        <w:t xml:space="preserve"> выполнение принятых обязательств в полном объеме;</w:t>
      </w:r>
    </w:p>
    <w:p w:rsidR="007D361B" w:rsidRPr="009F15F6" w:rsidRDefault="007D361B" w:rsidP="007D361B">
      <w:pPr>
        <w:widowControl w:val="0"/>
        <w:numPr>
          <w:ilvl w:val="0"/>
          <w:numId w:val="1"/>
        </w:numPr>
        <w:spacing w:line="331" w:lineRule="exact"/>
        <w:ind w:right="20"/>
        <w:jc w:val="both"/>
        <w:rPr>
          <w:sz w:val="28"/>
          <w:szCs w:val="28"/>
        </w:rPr>
      </w:pPr>
      <w:r w:rsidRPr="009F15F6">
        <w:rPr>
          <w:color w:val="000000"/>
          <w:sz w:val="28"/>
          <w:szCs w:val="28"/>
          <w:lang w:bidi="ru-RU"/>
        </w:rPr>
        <w:t xml:space="preserve"> обеспечение взаимосвязи принятия решения о заимствованиях с ре</w:t>
      </w:r>
      <w:r w:rsidRPr="009F15F6">
        <w:rPr>
          <w:color w:val="000000"/>
          <w:sz w:val="28"/>
          <w:szCs w:val="28"/>
          <w:lang w:bidi="ru-RU"/>
        </w:rPr>
        <w:softHyphen/>
        <w:t xml:space="preserve">альными потребностями бюджета </w:t>
      </w:r>
      <w:r w:rsidRPr="009F15F6">
        <w:rPr>
          <w:sz w:val="28"/>
          <w:szCs w:val="28"/>
        </w:rPr>
        <w:t>сельского поселения</w:t>
      </w:r>
      <w:r w:rsidRPr="009F15F6">
        <w:rPr>
          <w:color w:val="000000"/>
          <w:sz w:val="28"/>
          <w:szCs w:val="28"/>
          <w:lang w:bidi="ru-RU"/>
        </w:rPr>
        <w:t xml:space="preserve"> в привлечении заемных средств;</w:t>
      </w:r>
    </w:p>
    <w:p w:rsidR="007D361B" w:rsidRPr="009F15F6" w:rsidRDefault="007D361B" w:rsidP="007D361B">
      <w:pPr>
        <w:widowControl w:val="0"/>
        <w:numPr>
          <w:ilvl w:val="0"/>
          <w:numId w:val="1"/>
        </w:numPr>
        <w:spacing w:line="326" w:lineRule="exact"/>
        <w:ind w:right="20"/>
        <w:jc w:val="both"/>
        <w:rPr>
          <w:sz w:val="28"/>
          <w:szCs w:val="28"/>
        </w:rPr>
      </w:pPr>
      <w:r w:rsidRPr="009F15F6">
        <w:rPr>
          <w:color w:val="000000"/>
          <w:sz w:val="28"/>
          <w:szCs w:val="28"/>
          <w:lang w:bidi="ru-RU"/>
        </w:rPr>
        <w:t xml:space="preserve"> обеспечение дефицита бюджета </w:t>
      </w:r>
      <w:r w:rsidRPr="009F15F6">
        <w:rPr>
          <w:sz w:val="28"/>
          <w:szCs w:val="28"/>
        </w:rPr>
        <w:t>сельского поселения</w:t>
      </w:r>
      <w:r w:rsidRPr="009F15F6">
        <w:rPr>
          <w:color w:val="000000"/>
          <w:sz w:val="28"/>
          <w:szCs w:val="28"/>
          <w:lang w:bidi="ru-RU"/>
        </w:rPr>
        <w:t xml:space="preserve"> на уровне не более 10 про</w:t>
      </w:r>
      <w:r w:rsidRPr="009F15F6">
        <w:rPr>
          <w:color w:val="000000"/>
          <w:sz w:val="28"/>
          <w:szCs w:val="28"/>
          <w:lang w:bidi="ru-RU"/>
        </w:rPr>
        <w:softHyphen/>
        <w:t xml:space="preserve">центов от утвержденного общего годового объема доходов бюджета </w:t>
      </w:r>
      <w:r w:rsidRPr="009F15F6">
        <w:rPr>
          <w:sz w:val="28"/>
          <w:szCs w:val="28"/>
        </w:rPr>
        <w:t>сельского поселения</w:t>
      </w:r>
      <w:r w:rsidRPr="009F15F6">
        <w:rPr>
          <w:color w:val="000000"/>
          <w:sz w:val="28"/>
          <w:szCs w:val="28"/>
          <w:lang w:bidi="ru-RU"/>
        </w:rPr>
        <w:t xml:space="preserve"> без учета безвозмездных по</w:t>
      </w:r>
      <w:r w:rsidRPr="009F15F6">
        <w:rPr>
          <w:color w:val="000000"/>
          <w:sz w:val="28"/>
          <w:szCs w:val="28"/>
          <w:lang w:bidi="ru-RU"/>
        </w:rPr>
        <w:softHyphen/>
        <w:t>ступлений, с учетом положений статьи 92.1. Бюджетного Кодекса Россий</w:t>
      </w:r>
      <w:r w:rsidRPr="009F15F6">
        <w:rPr>
          <w:color w:val="000000"/>
          <w:sz w:val="28"/>
          <w:szCs w:val="28"/>
          <w:lang w:bidi="ru-RU"/>
        </w:rPr>
        <w:softHyphen/>
        <w:t>ской Федерации.</w:t>
      </w:r>
    </w:p>
    <w:p w:rsidR="007D361B" w:rsidRPr="009F15F6" w:rsidRDefault="007D361B" w:rsidP="007D361B">
      <w:pPr>
        <w:widowControl w:val="0"/>
        <w:numPr>
          <w:ilvl w:val="0"/>
          <w:numId w:val="1"/>
        </w:numPr>
        <w:spacing w:after="240" w:line="326" w:lineRule="exact"/>
        <w:ind w:right="20"/>
        <w:jc w:val="both"/>
        <w:rPr>
          <w:sz w:val="28"/>
          <w:szCs w:val="28"/>
        </w:rPr>
      </w:pPr>
      <w:r w:rsidRPr="009F15F6">
        <w:rPr>
          <w:color w:val="000000"/>
          <w:sz w:val="28"/>
          <w:szCs w:val="28"/>
          <w:lang w:bidi="ru-RU"/>
        </w:rPr>
        <w:t xml:space="preserve"> сохранение благоприятной кредитной истории </w:t>
      </w:r>
      <w:r w:rsidRPr="009F15F6">
        <w:rPr>
          <w:sz w:val="28"/>
          <w:szCs w:val="28"/>
        </w:rPr>
        <w:t>сельского поселения</w:t>
      </w:r>
      <w:r w:rsidRPr="009F15F6">
        <w:rPr>
          <w:color w:val="000000"/>
          <w:sz w:val="28"/>
          <w:szCs w:val="28"/>
          <w:lang w:bidi="ru-RU"/>
        </w:rPr>
        <w:t xml:space="preserve"> как надежного заемщика, безупречно и своевре</w:t>
      </w:r>
      <w:r w:rsidRPr="009F15F6">
        <w:rPr>
          <w:color w:val="000000"/>
          <w:sz w:val="28"/>
          <w:szCs w:val="28"/>
          <w:lang w:bidi="ru-RU"/>
        </w:rPr>
        <w:softHyphen/>
        <w:t>менно выполняющего свои финансовые обязательства, что создает предпо</w:t>
      </w:r>
      <w:r w:rsidRPr="009F15F6">
        <w:rPr>
          <w:color w:val="000000"/>
          <w:sz w:val="28"/>
          <w:szCs w:val="28"/>
          <w:lang w:bidi="ru-RU"/>
        </w:rPr>
        <w:softHyphen/>
        <w:t>сылки для снижения стоимости заимствований и улучшения структуры дол</w:t>
      </w:r>
      <w:r w:rsidRPr="009F15F6">
        <w:rPr>
          <w:color w:val="000000"/>
          <w:sz w:val="28"/>
          <w:szCs w:val="28"/>
          <w:lang w:bidi="ru-RU"/>
        </w:rPr>
        <w:softHyphen/>
        <w:t>га.</w:t>
      </w:r>
    </w:p>
    <w:p w:rsidR="007D361B" w:rsidRPr="009F15F6" w:rsidRDefault="007D361B" w:rsidP="007D361B">
      <w:pPr>
        <w:widowControl w:val="0"/>
        <w:numPr>
          <w:ilvl w:val="0"/>
          <w:numId w:val="2"/>
        </w:numPr>
        <w:tabs>
          <w:tab w:val="left" w:pos="284"/>
          <w:tab w:val="left" w:pos="2292"/>
        </w:tabs>
        <w:spacing w:after="240" w:line="326" w:lineRule="exact"/>
        <w:ind w:right="-1"/>
        <w:jc w:val="center"/>
        <w:rPr>
          <w:b/>
          <w:sz w:val="28"/>
          <w:szCs w:val="28"/>
        </w:rPr>
      </w:pPr>
      <w:r w:rsidRPr="009F15F6">
        <w:rPr>
          <w:b/>
          <w:color w:val="000000"/>
          <w:sz w:val="28"/>
          <w:szCs w:val="28"/>
          <w:lang w:bidi="ru-RU"/>
        </w:rPr>
        <w:t>Основные направления долговой политики сельского поселения</w:t>
      </w:r>
    </w:p>
    <w:p w:rsidR="007D361B" w:rsidRPr="009F15F6" w:rsidRDefault="007D361B" w:rsidP="007D361B">
      <w:pPr>
        <w:widowControl w:val="0"/>
        <w:spacing w:line="326" w:lineRule="exact"/>
        <w:ind w:left="20" w:right="20" w:firstLine="700"/>
        <w:jc w:val="both"/>
        <w:rPr>
          <w:sz w:val="28"/>
          <w:szCs w:val="28"/>
        </w:rPr>
      </w:pPr>
      <w:r w:rsidRPr="009F15F6">
        <w:rPr>
          <w:color w:val="000000"/>
          <w:sz w:val="28"/>
          <w:szCs w:val="28"/>
          <w:lang w:bidi="ru-RU"/>
        </w:rPr>
        <w:t xml:space="preserve">Долговая политика </w:t>
      </w:r>
      <w:r w:rsidRPr="009F15F6">
        <w:rPr>
          <w:sz w:val="28"/>
          <w:szCs w:val="28"/>
        </w:rPr>
        <w:t>сельского поселения</w:t>
      </w:r>
      <w:r w:rsidRPr="009F15F6">
        <w:rPr>
          <w:color w:val="000000"/>
          <w:sz w:val="28"/>
          <w:szCs w:val="28"/>
          <w:lang w:bidi="ru-RU"/>
        </w:rPr>
        <w:t xml:space="preserve"> на 202</w:t>
      </w:r>
      <w:r>
        <w:rPr>
          <w:color w:val="000000"/>
          <w:sz w:val="28"/>
          <w:szCs w:val="28"/>
          <w:lang w:bidi="ru-RU"/>
        </w:rPr>
        <w:t>1</w:t>
      </w:r>
      <w:r w:rsidRPr="009F15F6">
        <w:rPr>
          <w:color w:val="000000"/>
          <w:sz w:val="28"/>
          <w:szCs w:val="28"/>
          <w:lang w:bidi="ru-RU"/>
        </w:rPr>
        <w:t xml:space="preserve"> год и плановый период 202</w:t>
      </w:r>
      <w:r>
        <w:rPr>
          <w:color w:val="000000"/>
          <w:sz w:val="28"/>
          <w:szCs w:val="28"/>
          <w:lang w:bidi="ru-RU"/>
        </w:rPr>
        <w:t>2</w:t>
      </w:r>
      <w:r w:rsidRPr="009F15F6">
        <w:rPr>
          <w:color w:val="000000"/>
          <w:sz w:val="28"/>
          <w:szCs w:val="28"/>
          <w:lang w:bidi="ru-RU"/>
        </w:rPr>
        <w:t xml:space="preserve"> и 202</w:t>
      </w:r>
      <w:r>
        <w:rPr>
          <w:color w:val="000000"/>
          <w:sz w:val="28"/>
          <w:szCs w:val="28"/>
          <w:lang w:bidi="ru-RU"/>
        </w:rPr>
        <w:t>3</w:t>
      </w:r>
      <w:bookmarkStart w:id="1" w:name="_GoBack"/>
      <w:bookmarkEnd w:id="1"/>
      <w:r w:rsidRPr="009F15F6">
        <w:rPr>
          <w:color w:val="000000"/>
          <w:sz w:val="28"/>
          <w:szCs w:val="28"/>
          <w:lang w:bidi="ru-RU"/>
        </w:rPr>
        <w:t xml:space="preserve"> годов, как и </w:t>
      </w:r>
      <w:proofErr w:type="gramStart"/>
      <w:r w:rsidRPr="009F15F6">
        <w:rPr>
          <w:color w:val="000000"/>
          <w:sz w:val="28"/>
          <w:szCs w:val="28"/>
          <w:lang w:bidi="ru-RU"/>
        </w:rPr>
        <w:t>в</w:t>
      </w:r>
      <w:proofErr w:type="gramEnd"/>
      <w:r w:rsidRPr="009F15F6">
        <w:rPr>
          <w:color w:val="000000"/>
          <w:sz w:val="28"/>
          <w:szCs w:val="28"/>
          <w:lang w:bidi="ru-RU"/>
        </w:rPr>
        <w:t xml:space="preserve"> предшествующие года будет направлена на:</w:t>
      </w:r>
    </w:p>
    <w:p w:rsidR="007D361B" w:rsidRPr="009F15F6" w:rsidRDefault="007D361B" w:rsidP="007D361B">
      <w:pPr>
        <w:widowControl w:val="0"/>
        <w:numPr>
          <w:ilvl w:val="0"/>
          <w:numId w:val="3"/>
        </w:numPr>
        <w:tabs>
          <w:tab w:val="left" w:pos="1134"/>
          <w:tab w:val="left" w:pos="1432"/>
        </w:tabs>
        <w:spacing w:line="326" w:lineRule="exact"/>
        <w:ind w:left="20" w:right="20" w:firstLine="700"/>
        <w:jc w:val="both"/>
        <w:rPr>
          <w:sz w:val="28"/>
          <w:szCs w:val="28"/>
        </w:rPr>
      </w:pPr>
      <w:r w:rsidRPr="009F15F6">
        <w:rPr>
          <w:color w:val="000000"/>
          <w:sz w:val="28"/>
          <w:szCs w:val="28"/>
          <w:lang w:bidi="ru-RU"/>
        </w:rPr>
        <w:t>поддержание объема муниципального долга на оптимальном уровне, в рамках которого предполагается установление и исполнение рас</w:t>
      </w:r>
      <w:r w:rsidRPr="009F15F6">
        <w:rPr>
          <w:color w:val="000000"/>
          <w:sz w:val="28"/>
          <w:szCs w:val="28"/>
          <w:lang w:bidi="ru-RU"/>
        </w:rPr>
        <w:softHyphen/>
        <w:t xml:space="preserve">ходных обязательств </w:t>
      </w:r>
      <w:r w:rsidRPr="009F15F6">
        <w:rPr>
          <w:sz w:val="28"/>
          <w:szCs w:val="28"/>
        </w:rPr>
        <w:t>сельского поселения</w:t>
      </w:r>
      <w:r w:rsidRPr="009F15F6">
        <w:rPr>
          <w:color w:val="000000"/>
          <w:sz w:val="28"/>
          <w:szCs w:val="28"/>
          <w:lang w:bidi="ru-RU"/>
        </w:rPr>
        <w:t xml:space="preserve"> в пре</w:t>
      </w:r>
      <w:r w:rsidRPr="009F15F6">
        <w:rPr>
          <w:color w:val="000000"/>
          <w:sz w:val="28"/>
          <w:szCs w:val="28"/>
          <w:lang w:bidi="ru-RU"/>
        </w:rPr>
        <w:softHyphen/>
        <w:t>делах полномочий, отнесенных Конституцией Российской Федерации и фе</w:t>
      </w:r>
      <w:r w:rsidRPr="009F15F6">
        <w:rPr>
          <w:color w:val="000000"/>
          <w:sz w:val="28"/>
          <w:szCs w:val="28"/>
          <w:lang w:bidi="ru-RU"/>
        </w:rPr>
        <w:softHyphen/>
        <w:t>деральными законами к полномочиям органов местного самоуправления.</w:t>
      </w:r>
    </w:p>
    <w:p w:rsidR="007D361B" w:rsidRPr="009F15F6" w:rsidRDefault="007D361B" w:rsidP="007D361B">
      <w:pPr>
        <w:widowControl w:val="0"/>
        <w:numPr>
          <w:ilvl w:val="0"/>
          <w:numId w:val="3"/>
        </w:numPr>
        <w:tabs>
          <w:tab w:val="left" w:pos="1134"/>
        </w:tabs>
        <w:spacing w:line="326" w:lineRule="exact"/>
        <w:ind w:left="20" w:right="20" w:firstLine="700"/>
        <w:jc w:val="both"/>
        <w:rPr>
          <w:sz w:val="28"/>
          <w:szCs w:val="28"/>
        </w:rPr>
      </w:pPr>
      <w:r w:rsidRPr="009F15F6">
        <w:rPr>
          <w:color w:val="000000"/>
          <w:sz w:val="28"/>
          <w:szCs w:val="28"/>
          <w:lang w:bidi="ru-RU"/>
        </w:rPr>
        <w:t xml:space="preserve"> минимизация стоимости обслуживания муниципального долга, в рамках которой предполагается: проведение анализа процентных ставок на рынке кредитов в целях минимизации расходов бюджета, преду</w:t>
      </w:r>
      <w:r w:rsidRPr="009F15F6">
        <w:rPr>
          <w:color w:val="000000"/>
          <w:sz w:val="28"/>
          <w:szCs w:val="28"/>
          <w:lang w:bidi="ru-RU"/>
        </w:rPr>
        <w:softHyphen/>
        <w:t>смотренных на обслуживание муниципального долга.</w:t>
      </w:r>
    </w:p>
    <w:p w:rsidR="007D361B" w:rsidRPr="009F15F6" w:rsidRDefault="007D361B" w:rsidP="007D361B">
      <w:pPr>
        <w:widowControl w:val="0"/>
        <w:numPr>
          <w:ilvl w:val="0"/>
          <w:numId w:val="3"/>
        </w:numPr>
        <w:tabs>
          <w:tab w:val="left" w:pos="1134"/>
        </w:tabs>
        <w:spacing w:line="326" w:lineRule="exact"/>
        <w:ind w:left="20" w:right="20" w:firstLine="700"/>
        <w:jc w:val="both"/>
        <w:rPr>
          <w:sz w:val="28"/>
          <w:szCs w:val="28"/>
        </w:rPr>
      </w:pPr>
      <w:r w:rsidRPr="009F15F6">
        <w:rPr>
          <w:color w:val="000000"/>
          <w:sz w:val="28"/>
          <w:szCs w:val="28"/>
          <w:lang w:bidi="ru-RU"/>
        </w:rPr>
        <w:t xml:space="preserve"> </w:t>
      </w:r>
      <w:proofErr w:type="gramStart"/>
      <w:r w:rsidRPr="009F15F6">
        <w:rPr>
          <w:color w:val="000000"/>
          <w:sz w:val="28"/>
          <w:szCs w:val="28"/>
          <w:lang w:bidi="ru-RU"/>
        </w:rPr>
        <w:t>проведение мероприятий, направленных на рост доходной и опти</w:t>
      </w:r>
      <w:r w:rsidRPr="009F15F6">
        <w:rPr>
          <w:color w:val="000000"/>
          <w:sz w:val="28"/>
          <w:szCs w:val="28"/>
          <w:lang w:bidi="ru-RU"/>
        </w:rPr>
        <w:softHyphen/>
        <w:t xml:space="preserve">мизацию расходной частей бюджета </w:t>
      </w:r>
      <w:r w:rsidRPr="009F15F6">
        <w:rPr>
          <w:sz w:val="28"/>
          <w:szCs w:val="28"/>
        </w:rPr>
        <w:t>сельского поселения</w:t>
      </w:r>
      <w:r w:rsidRPr="009F15F6">
        <w:rPr>
          <w:color w:val="000000"/>
          <w:sz w:val="28"/>
          <w:szCs w:val="28"/>
          <w:lang w:bidi="ru-RU"/>
        </w:rPr>
        <w:t xml:space="preserve"> и приводящих к ликвидации де</w:t>
      </w:r>
      <w:r w:rsidRPr="009F15F6">
        <w:rPr>
          <w:color w:val="000000"/>
          <w:sz w:val="28"/>
          <w:szCs w:val="28"/>
          <w:lang w:bidi="ru-RU"/>
        </w:rPr>
        <w:softHyphen/>
        <w:t>фицита бюджета и снижению муниципального долга, таких как ограничение действующих расходных обязательств в течение всего периода реализации основных направлений долговой политики, максимальное ограничение при</w:t>
      </w:r>
      <w:r w:rsidRPr="009F15F6">
        <w:rPr>
          <w:color w:val="000000"/>
          <w:sz w:val="28"/>
          <w:szCs w:val="28"/>
          <w:lang w:bidi="ru-RU"/>
        </w:rPr>
        <w:softHyphen/>
        <w:t>нятия новых расходных обязательств, реализация неэффективных и непро</w:t>
      </w:r>
      <w:r w:rsidRPr="009F15F6">
        <w:rPr>
          <w:color w:val="000000"/>
          <w:sz w:val="28"/>
          <w:szCs w:val="28"/>
          <w:lang w:bidi="ru-RU"/>
        </w:rPr>
        <w:softHyphen/>
        <w:t>фильных активов, концентрация ресурсов на приоритетных социально зна</w:t>
      </w:r>
      <w:r w:rsidRPr="009F15F6">
        <w:rPr>
          <w:color w:val="000000"/>
          <w:sz w:val="28"/>
          <w:szCs w:val="28"/>
          <w:lang w:bidi="ru-RU"/>
        </w:rPr>
        <w:softHyphen/>
        <w:t>чимых направлениях с целью достижения наибольшего</w:t>
      </w:r>
      <w:proofErr w:type="gramEnd"/>
      <w:r w:rsidRPr="009F15F6">
        <w:rPr>
          <w:color w:val="000000"/>
          <w:sz w:val="28"/>
          <w:szCs w:val="28"/>
          <w:lang w:bidi="ru-RU"/>
        </w:rPr>
        <w:t xml:space="preserve"> эффекта, повышение адресности </w:t>
      </w:r>
      <w:r w:rsidRPr="009F15F6">
        <w:rPr>
          <w:color w:val="000000"/>
          <w:sz w:val="28"/>
          <w:szCs w:val="28"/>
          <w:lang w:bidi="ru-RU"/>
        </w:rPr>
        <w:lastRenderedPageBreak/>
        <w:t>при предоставлении мер социальной поддержки, осуществление мониторинга использования бюджетных ассигнований получателями средств бюджета в целях своевременного принятия решения о сокращении невостре</w:t>
      </w:r>
      <w:r w:rsidRPr="009F15F6">
        <w:rPr>
          <w:color w:val="000000"/>
          <w:sz w:val="28"/>
          <w:szCs w:val="28"/>
          <w:lang w:bidi="ru-RU"/>
        </w:rPr>
        <w:softHyphen/>
        <w:t>бованных бюджетных ассигнований и объема заимствований при исполне</w:t>
      </w:r>
      <w:r w:rsidRPr="009F15F6">
        <w:rPr>
          <w:color w:val="000000"/>
          <w:sz w:val="28"/>
          <w:szCs w:val="28"/>
          <w:lang w:bidi="ru-RU"/>
        </w:rPr>
        <w:softHyphen/>
        <w:t xml:space="preserve">нии бюджета </w:t>
      </w:r>
      <w:r w:rsidRPr="009F15F6">
        <w:rPr>
          <w:sz w:val="28"/>
          <w:szCs w:val="28"/>
        </w:rPr>
        <w:t>сельского поселения</w:t>
      </w:r>
      <w:r w:rsidRPr="009F15F6">
        <w:rPr>
          <w:color w:val="000000"/>
          <w:sz w:val="28"/>
          <w:szCs w:val="28"/>
          <w:lang w:bidi="ru-RU"/>
        </w:rPr>
        <w:t>.</w:t>
      </w:r>
    </w:p>
    <w:p w:rsidR="007D361B" w:rsidRPr="009F15F6" w:rsidRDefault="007D361B" w:rsidP="007D361B">
      <w:pPr>
        <w:widowControl w:val="0"/>
        <w:numPr>
          <w:ilvl w:val="0"/>
          <w:numId w:val="3"/>
        </w:numPr>
        <w:tabs>
          <w:tab w:val="left" w:pos="1134"/>
        </w:tabs>
        <w:spacing w:line="326" w:lineRule="exact"/>
        <w:ind w:left="20" w:right="20" w:firstLine="700"/>
        <w:jc w:val="both"/>
        <w:rPr>
          <w:sz w:val="28"/>
          <w:szCs w:val="28"/>
        </w:rPr>
      </w:pPr>
      <w:r w:rsidRPr="009F15F6">
        <w:rPr>
          <w:color w:val="000000"/>
          <w:sz w:val="28"/>
          <w:szCs w:val="28"/>
          <w:lang w:bidi="ru-RU"/>
        </w:rPr>
        <w:t xml:space="preserve"> </w:t>
      </w:r>
      <w:proofErr w:type="gramStart"/>
      <w:r w:rsidRPr="009F15F6">
        <w:rPr>
          <w:color w:val="000000"/>
          <w:sz w:val="28"/>
          <w:szCs w:val="28"/>
          <w:lang w:bidi="ru-RU"/>
        </w:rPr>
        <w:t>равномерное распределение платежей, связанных с погашением и обслуживанием муниципального долга, в рамках которого предполагается: проведение анализа сроков погашения действующих долговых обязательств и выявление пиков платежей в целях обеспечения равномерного распределения платежей, связанных с обслуживанием долга, оптимизация структуры муниципального долга за счет увеличения доли среднесрочных и долгосрочных заимствований в общем объеме долговых обязательств в целях равномерного распределения долговой нагрузки на бюджет</w:t>
      </w:r>
      <w:proofErr w:type="gramEnd"/>
      <w:r w:rsidRPr="009F15F6">
        <w:rPr>
          <w:color w:val="000000"/>
          <w:sz w:val="28"/>
          <w:szCs w:val="28"/>
          <w:lang w:bidi="ru-RU"/>
        </w:rPr>
        <w:t xml:space="preserve"> </w:t>
      </w:r>
      <w:r w:rsidRPr="009F15F6">
        <w:rPr>
          <w:sz w:val="28"/>
          <w:szCs w:val="28"/>
        </w:rPr>
        <w:t>сельского поселения</w:t>
      </w:r>
      <w:r w:rsidRPr="009F15F6">
        <w:rPr>
          <w:color w:val="000000"/>
          <w:sz w:val="28"/>
          <w:szCs w:val="28"/>
          <w:lang w:bidi="ru-RU"/>
        </w:rPr>
        <w:t>.</w:t>
      </w:r>
    </w:p>
    <w:p w:rsidR="007D361B" w:rsidRPr="009F15F6" w:rsidRDefault="007D361B" w:rsidP="007D361B">
      <w:pPr>
        <w:widowControl w:val="0"/>
        <w:autoSpaceDE w:val="0"/>
        <w:autoSpaceDN w:val="0"/>
        <w:adjustRightInd w:val="0"/>
        <w:spacing w:line="276" w:lineRule="auto"/>
        <w:ind w:right="-30" w:firstLine="709"/>
        <w:jc w:val="both"/>
        <w:rPr>
          <w:color w:val="000000"/>
          <w:sz w:val="28"/>
          <w:szCs w:val="28"/>
          <w:lang w:bidi="ru-RU"/>
        </w:rPr>
      </w:pPr>
      <w:r w:rsidRPr="009F15F6">
        <w:rPr>
          <w:color w:val="000000"/>
          <w:sz w:val="28"/>
          <w:szCs w:val="28"/>
          <w:lang w:bidi="ru-RU"/>
        </w:rPr>
        <w:t xml:space="preserve">Реализация данных направлений долговой политики будет способствовать снижению долговой нагрузки на бюджет </w:t>
      </w:r>
      <w:r w:rsidRPr="009F15F6">
        <w:rPr>
          <w:sz w:val="28"/>
          <w:szCs w:val="28"/>
        </w:rPr>
        <w:t>сельского поселения</w:t>
      </w:r>
      <w:r w:rsidRPr="009F15F6">
        <w:rPr>
          <w:color w:val="000000"/>
          <w:sz w:val="28"/>
          <w:szCs w:val="28"/>
          <w:lang w:bidi="ru-RU"/>
        </w:rPr>
        <w:t xml:space="preserve">, росту долговой устойчивости бюджета и повышению инвестиционной привлекательности сельского поселения  </w:t>
      </w:r>
      <w:r>
        <w:rPr>
          <w:color w:val="000000"/>
          <w:sz w:val="28"/>
          <w:szCs w:val="28"/>
          <w:lang w:bidi="ru-RU"/>
        </w:rPr>
        <w:t>Аровский</w:t>
      </w:r>
      <w:r w:rsidRPr="009F15F6">
        <w:rPr>
          <w:color w:val="000000"/>
          <w:sz w:val="28"/>
          <w:szCs w:val="28"/>
          <w:lang w:bidi="ru-RU"/>
        </w:rPr>
        <w:t xml:space="preserve"> сельсовет муниципального района Чишминский район Республики Башкортостан.</w:t>
      </w:r>
    </w:p>
    <w:p w:rsidR="007D361B" w:rsidRPr="009F15F6" w:rsidRDefault="007D361B" w:rsidP="007D361B">
      <w:pPr>
        <w:tabs>
          <w:tab w:val="left" w:pos="567"/>
        </w:tabs>
        <w:jc w:val="center"/>
        <w:rPr>
          <w:color w:val="000000"/>
          <w:sz w:val="28"/>
          <w:szCs w:val="28"/>
          <w:lang w:bidi="ru-RU"/>
        </w:rPr>
      </w:pPr>
    </w:p>
    <w:p w:rsidR="007D361B" w:rsidRPr="009F15F6" w:rsidRDefault="007D361B" w:rsidP="007D361B">
      <w:pPr>
        <w:tabs>
          <w:tab w:val="left" w:pos="567"/>
        </w:tabs>
        <w:jc w:val="center"/>
        <w:rPr>
          <w:color w:val="000000"/>
          <w:sz w:val="28"/>
          <w:szCs w:val="28"/>
          <w:lang w:bidi="ru-RU"/>
        </w:rPr>
      </w:pPr>
    </w:p>
    <w:p w:rsidR="007D361B" w:rsidRPr="00BA53E1" w:rsidRDefault="007D361B" w:rsidP="007D361B">
      <w:pPr>
        <w:shd w:val="clear" w:color="auto" w:fill="FFFFFF"/>
        <w:spacing w:before="100" w:beforeAutospacing="1" w:after="150" w:line="330" w:lineRule="atLeast"/>
        <w:rPr>
          <w:b/>
          <w:bCs/>
          <w:color w:val="000000"/>
          <w:sz w:val="28"/>
          <w:szCs w:val="28"/>
        </w:rPr>
      </w:pPr>
    </w:p>
    <w:p w:rsidR="00DA6EA2" w:rsidRPr="00B55B95" w:rsidRDefault="00DA6EA2" w:rsidP="007D361B">
      <w:pPr>
        <w:pStyle w:val="ConsPlusNormal"/>
        <w:tabs>
          <w:tab w:val="left" w:pos="720"/>
        </w:tabs>
        <w:ind w:firstLine="709"/>
        <w:jc w:val="center"/>
        <w:rPr>
          <w:rStyle w:val="a6"/>
          <w:b w:val="0"/>
          <w:bCs w:val="0"/>
          <w:sz w:val="28"/>
          <w:szCs w:val="28"/>
        </w:rPr>
      </w:pPr>
    </w:p>
    <w:sectPr w:rsidR="00DA6EA2" w:rsidRPr="00B55B95" w:rsidSect="007D361B">
      <w:pgSz w:w="11906" w:h="16838"/>
      <w:pgMar w:top="719" w:right="746" w:bottom="902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_Helver Bashkir">
    <w:altName w:val="Segoe Script"/>
    <w:charset w:val="CC"/>
    <w:family w:val="swiss"/>
    <w:pitch w:val="variable"/>
    <w:sig w:usb0="00000001" w:usb1="00000000" w:usb2="00000000" w:usb3="00000000" w:csb0="00000005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72C0B"/>
    <w:multiLevelType w:val="hybridMultilevel"/>
    <w:tmpl w:val="A4024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030E4"/>
    <w:multiLevelType w:val="multilevel"/>
    <w:tmpl w:val="9C6A17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9F827CD"/>
    <w:multiLevelType w:val="multilevel"/>
    <w:tmpl w:val="2B4C7C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07C59CF"/>
    <w:multiLevelType w:val="multilevel"/>
    <w:tmpl w:val="217E5FD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EA2"/>
    <w:rsid w:val="00232B9A"/>
    <w:rsid w:val="0024504A"/>
    <w:rsid w:val="00361168"/>
    <w:rsid w:val="0045790F"/>
    <w:rsid w:val="005C6EF6"/>
    <w:rsid w:val="006028AB"/>
    <w:rsid w:val="007D361B"/>
    <w:rsid w:val="00844DB0"/>
    <w:rsid w:val="00A42209"/>
    <w:rsid w:val="00A55D4D"/>
    <w:rsid w:val="00A658C0"/>
    <w:rsid w:val="00BD15C1"/>
    <w:rsid w:val="00DA6EA2"/>
    <w:rsid w:val="00E4099A"/>
    <w:rsid w:val="00ED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6EA2"/>
    <w:rPr>
      <w:sz w:val="24"/>
      <w:szCs w:val="24"/>
    </w:rPr>
  </w:style>
  <w:style w:type="paragraph" w:styleId="1">
    <w:name w:val="heading 1"/>
    <w:basedOn w:val="a"/>
    <w:next w:val="a"/>
    <w:qFormat/>
    <w:rsid w:val="00DA6EA2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A55D4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A6EA2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paragraph" w:customStyle="1" w:styleId="ConsPlusNormal">
    <w:name w:val="ConsPlusNormal"/>
    <w:rsid w:val="00DA6EA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A6E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5">
    <w:name w:val="Table Grid"/>
    <w:basedOn w:val="a1"/>
    <w:rsid w:val="00DA6E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rsid w:val="00DA6EA2"/>
    <w:rPr>
      <w:b/>
      <w:bCs/>
      <w:color w:val="106BBE"/>
      <w:sz w:val="26"/>
      <w:szCs w:val="26"/>
    </w:rPr>
  </w:style>
  <w:style w:type="character" w:customStyle="1" w:styleId="30">
    <w:name w:val="Заголовок 3 Знак"/>
    <w:link w:val="3"/>
    <w:semiHidden/>
    <w:rsid w:val="00A55D4D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4">
    <w:name w:val="Верхний колонтитул Знак"/>
    <w:link w:val="a3"/>
    <w:locked/>
    <w:rsid w:val="00A55D4D"/>
    <w:rPr>
      <w:lang w:val="en-US" w:eastAsia="ru-RU" w:bidi="ar-SA"/>
    </w:rPr>
  </w:style>
  <w:style w:type="paragraph" w:styleId="a7">
    <w:name w:val="Body Text Indent"/>
    <w:basedOn w:val="a"/>
    <w:link w:val="a8"/>
    <w:uiPriority w:val="99"/>
    <w:unhideWhenUsed/>
    <w:rsid w:val="00BD15C1"/>
    <w:pPr>
      <w:spacing w:after="120"/>
      <w:ind w:left="283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BD15C1"/>
    <w:rPr>
      <w:sz w:val="24"/>
    </w:rPr>
  </w:style>
  <w:style w:type="paragraph" w:styleId="a9">
    <w:name w:val="Balloon Text"/>
    <w:basedOn w:val="a"/>
    <w:link w:val="aa"/>
    <w:rsid w:val="00E4099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E4099A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autoRedefine/>
    <w:rsid w:val="007D361B"/>
    <w:pPr>
      <w:spacing w:after="160" w:line="240" w:lineRule="exact"/>
    </w:pPr>
    <w:rPr>
      <w:rFonts w:eastAsia="SimSun"/>
      <w:b/>
      <w:sz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6EA2"/>
    <w:rPr>
      <w:sz w:val="24"/>
      <w:szCs w:val="24"/>
    </w:rPr>
  </w:style>
  <w:style w:type="paragraph" w:styleId="1">
    <w:name w:val="heading 1"/>
    <w:basedOn w:val="a"/>
    <w:next w:val="a"/>
    <w:qFormat/>
    <w:rsid w:val="00DA6EA2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A55D4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A6EA2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paragraph" w:customStyle="1" w:styleId="ConsPlusNormal">
    <w:name w:val="ConsPlusNormal"/>
    <w:rsid w:val="00DA6EA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A6E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5">
    <w:name w:val="Table Grid"/>
    <w:basedOn w:val="a1"/>
    <w:rsid w:val="00DA6E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rsid w:val="00DA6EA2"/>
    <w:rPr>
      <w:b/>
      <w:bCs/>
      <w:color w:val="106BBE"/>
      <w:sz w:val="26"/>
      <w:szCs w:val="26"/>
    </w:rPr>
  </w:style>
  <w:style w:type="character" w:customStyle="1" w:styleId="30">
    <w:name w:val="Заголовок 3 Знак"/>
    <w:link w:val="3"/>
    <w:semiHidden/>
    <w:rsid w:val="00A55D4D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4">
    <w:name w:val="Верхний колонтитул Знак"/>
    <w:link w:val="a3"/>
    <w:locked/>
    <w:rsid w:val="00A55D4D"/>
    <w:rPr>
      <w:lang w:val="en-US" w:eastAsia="ru-RU" w:bidi="ar-SA"/>
    </w:rPr>
  </w:style>
  <w:style w:type="paragraph" w:styleId="a7">
    <w:name w:val="Body Text Indent"/>
    <w:basedOn w:val="a"/>
    <w:link w:val="a8"/>
    <w:uiPriority w:val="99"/>
    <w:unhideWhenUsed/>
    <w:rsid w:val="00BD15C1"/>
    <w:pPr>
      <w:spacing w:after="120"/>
      <w:ind w:left="283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BD15C1"/>
    <w:rPr>
      <w:sz w:val="24"/>
    </w:rPr>
  </w:style>
  <w:style w:type="paragraph" w:styleId="a9">
    <w:name w:val="Balloon Text"/>
    <w:basedOn w:val="a"/>
    <w:link w:val="aa"/>
    <w:rsid w:val="00E4099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E4099A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autoRedefine/>
    <w:rsid w:val="007D361B"/>
    <w:pPr>
      <w:spacing w:after="160" w:line="240" w:lineRule="exact"/>
    </w:pPr>
    <w:rPr>
      <w:rFonts w:eastAsia="SimSun"/>
      <w:b/>
      <w:sz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7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33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17144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74C2A-CC23-49DC-BB54-54BE85B46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1104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ѓАРАР</vt:lpstr>
    </vt:vector>
  </TitlesOfParts>
  <Company>Microsoft</Company>
  <LinksUpToDate>false</LinksUpToDate>
  <CharactersWithSpaces>7383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ѓАРАР</dc:title>
  <dc:creator>Admin</dc:creator>
  <cp:lastModifiedBy>User</cp:lastModifiedBy>
  <cp:revision>2</cp:revision>
  <cp:lastPrinted>2020-11-30T05:18:00Z</cp:lastPrinted>
  <dcterms:created xsi:type="dcterms:W3CDTF">2020-11-30T09:58:00Z</dcterms:created>
  <dcterms:modified xsi:type="dcterms:W3CDTF">2020-11-30T09:58:00Z</dcterms:modified>
</cp:coreProperties>
</file>